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735"/>
      </w:tblGrid>
      <w:tr w:rsidR="00672F4D" w:rsidRPr="00672F4D" w14:paraId="6F79A2AB" w14:textId="77777777" w:rsidTr="00E86684">
        <w:trPr>
          <w:trHeight w:val="2790"/>
        </w:trPr>
        <w:tc>
          <w:tcPr>
            <w:tcW w:w="32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F8CB4" w14:textId="77777777" w:rsidR="00672F4D" w:rsidRPr="00672F4D" w:rsidRDefault="00672F4D" w:rsidP="00E86684">
            <w:pPr>
              <w:pStyle w:val="TableContents"/>
              <w:rPr>
                <w:rFonts w:ascii="Times New Roman" w:hAnsi="Times New Roman" w:cs="Times New Roman"/>
              </w:rPr>
            </w:pPr>
            <w:r w:rsidRPr="00672F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A860B3" wp14:editId="549277B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98209" cy="1327708"/>
                  <wp:effectExtent l="0" t="0" r="0" b="5792"/>
                  <wp:wrapSquare wrapText="bothSides"/>
                  <wp:docPr id="1" name="Image1" descr="A picture containing text, gambling house, room, sce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A picture containing text, gambling house, room, scene&#10;&#10;Description automatically generated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09" cy="132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D37F" w14:textId="77777777" w:rsidR="00672F4D" w:rsidRPr="00672F4D" w:rsidRDefault="00672F4D" w:rsidP="00E8668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2F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Home &amp; School Association</w:t>
            </w:r>
          </w:p>
          <w:p w14:paraId="05BF7D97" w14:textId="77777777" w:rsidR="00672F4D" w:rsidRPr="00672F4D" w:rsidRDefault="00672F4D" w:rsidP="00E8668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ECBC8" w14:textId="4595FADD" w:rsidR="00672F4D" w:rsidRPr="00672F4D" w:rsidRDefault="00672F4D" w:rsidP="00E866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72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 Minutes November 20</w:t>
            </w:r>
            <w:r w:rsidRPr="00672F4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672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2023</w:t>
            </w:r>
          </w:p>
          <w:p w14:paraId="3EAC99AA" w14:textId="77777777" w:rsidR="00672F4D" w:rsidRPr="00672F4D" w:rsidRDefault="00672F4D" w:rsidP="00E8668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7:00pm</w:t>
            </w:r>
          </w:p>
          <w:p w14:paraId="7E8FD8B5" w14:textId="77777777" w:rsidR="00672F4D" w:rsidRPr="00672F4D" w:rsidRDefault="00672F4D" w:rsidP="00E8668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SAMBROPTA@GMAIL.COM</w:t>
            </w:r>
          </w:p>
        </w:tc>
      </w:tr>
    </w:tbl>
    <w:p w14:paraId="79ED1356" w14:textId="77777777" w:rsidR="00672F4D" w:rsidRPr="00672F4D" w:rsidRDefault="00672F4D" w:rsidP="00672F4D">
      <w:p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  <w:b/>
          <w:bCs/>
        </w:rPr>
        <w:t>Attendance:</w:t>
      </w:r>
      <w:r w:rsidRPr="00672F4D">
        <w:rPr>
          <w:rFonts w:ascii="Times New Roman" w:hAnsi="Times New Roman" w:cs="Times New Roman"/>
        </w:rPr>
        <w:t xml:space="preserve"> </w:t>
      </w:r>
    </w:p>
    <w:p w14:paraId="170BC0A2" w14:textId="77777777" w:rsidR="00672F4D" w:rsidRPr="00672F4D" w:rsidRDefault="00672F4D" w:rsidP="00672F4D">
      <w:pPr>
        <w:rPr>
          <w:rFonts w:ascii="Times New Roman" w:hAnsi="Times New Roman" w:cs="Times New Roman"/>
        </w:rPr>
      </w:pPr>
    </w:p>
    <w:p w14:paraId="38E9BA07" w14:textId="1F03748B" w:rsidR="00672F4D" w:rsidRPr="00672F4D" w:rsidRDefault="00672F4D" w:rsidP="00672F4D">
      <w:p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Meredith Higgins (Co-President), Andrea Rose (Co-President), Colette Strome (Principal), Josie Berry (Member-at-Large), Melissa Cummings (Member-at-Large), Megan Thor</w:t>
      </w:r>
      <w:r w:rsidR="00EE4772">
        <w:rPr>
          <w:rFonts w:ascii="Times New Roman" w:hAnsi="Times New Roman" w:cs="Times New Roman"/>
        </w:rPr>
        <w:t>n</w:t>
      </w:r>
      <w:r w:rsidRPr="00672F4D">
        <w:rPr>
          <w:rFonts w:ascii="Times New Roman" w:hAnsi="Times New Roman" w:cs="Times New Roman"/>
        </w:rPr>
        <w:t>e, Amy Gilkie (Member-at-Large), Tracy MacDonald (Administrative Assistant/Treasurer), Sam Clements (Member-at-Large), Gemma Vale (Member-at-Large), Carrie Flemming,</w:t>
      </w:r>
      <w:r w:rsidR="00F3027B">
        <w:rPr>
          <w:rFonts w:ascii="Times New Roman" w:hAnsi="Times New Roman" w:cs="Times New Roman"/>
        </w:rPr>
        <w:t xml:space="preserve"> </w:t>
      </w:r>
      <w:r w:rsidR="00F3027B" w:rsidRPr="00672F4D">
        <w:rPr>
          <w:rFonts w:ascii="Times New Roman" w:hAnsi="Times New Roman" w:cs="Times New Roman"/>
        </w:rPr>
        <w:t xml:space="preserve">(Member-at-Large), </w:t>
      </w:r>
      <w:r w:rsidRPr="00672F4D">
        <w:rPr>
          <w:rFonts w:ascii="Times New Roman" w:hAnsi="Times New Roman" w:cs="Times New Roman"/>
        </w:rPr>
        <w:t xml:space="preserve"> Allie Cassibo (Member-at-Large), Justine Cowie (Member-at-Large) and Maryanne Fisher (Secretary) </w:t>
      </w:r>
    </w:p>
    <w:p w14:paraId="4C997CB3" w14:textId="77777777" w:rsidR="00672F4D" w:rsidRPr="00672F4D" w:rsidRDefault="00672F4D" w:rsidP="00672F4D">
      <w:pPr>
        <w:rPr>
          <w:rFonts w:ascii="Times New Roman" w:hAnsi="Times New Roman" w:cs="Times New Roman"/>
        </w:rPr>
      </w:pPr>
    </w:p>
    <w:p w14:paraId="2E063053" w14:textId="77777777" w:rsidR="004107D5" w:rsidRPr="00672F4D" w:rsidRDefault="00672F4D" w:rsidP="004107D5">
      <w:pPr>
        <w:rPr>
          <w:rFonts w:ascii="Times New Roman" w:hAnsi="Times New Roman" w:cs="Times New Roman"/>
          <w:b/>
          <w:bCs/>
        </w:rPr>
      </w:pPr>
      <w:r w:rsidRPr="00672F4D">
        <w:rPr>
          <w:rFonts w:ascii="Times New Roman" w:hAnsi="Times New Roman" w:cs="Times New Roman"/>
          <w:b/>
          <w:bCs/>
        </w:rPr>
        <w:t>Regrets:</w:t>
      </w:r>
      <w:r w:rsidRPr="00672F4D">
        <w:rPr>
          <w:rFonts w:ascii="Times New Roman" w:hAnsi="Times New Roman" w:cs="Times New Roman"/>
        </w:rPr>
        <w:t xml:space="preserve"> Sandra Lee (Vice-President)</w:t>
      </w:r>
      <w:r w:rsidR="004107D5">
        <w:rPr>
          <w:rFonts w:ascii="Times New Roman" w:hAnsi="Times New Roman" w:cs="Times New Roman"/>
        </w:rPr>
        <w:t xml:space="preserve">, </w:t>
      </w:r>
      <w:r w:rsidR="004107D5" w:rsidRPr="004107D5">
        <w:rPr>
          <w:rFonts w:ascii="Times New Roman" w:hAnsi="Times New Roman" w:cs="Times New Roman"/>
        </w:rPr>
        <w:t>Genevieve Baechler (Member-at-Large)</w:t>
      </w:r>
    </w:p>
    <w:p w14:paraId="698A8F3D" w14:textId="3E789B6C" w:rsidR="00672F4D" w:rsidRPr="00672F4D" w:rsidRDefault="00672F4D" w:rsidP="00672F4D">
      <w:pPr>
        <w:rPr>
          <w:rFonts w:ascii="Times New Roman" w:hAnsi="Times New Roman" w:cs="Times New Roman"/>
        </w:rPr>
      </w:pPr>
    </w:p>
    <w:p w14:paraId="5B1CBBAB" w14:textId="77777777" w:rsidR="00672F4D" w:rsidRPr="00672F4D" w:rsidRDefault="00672F4D" w:rsidP="00672F4D">
      <w:p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  <w:b/>
          <w:bCs/>
        </w:rPr>
        <w:t xml:space="preserve">Note: </w:t>
      </w:r>
      <w:r w:rsidRPr="00672F4D">
        <w:rPr>
          <w:rFonts w:ascii="Times New Roman" w:hAnsi="Times New Roman" w:cs="Times New Roman"/>
        </w:rPr>
        <w:t>No teacher representative</w:t>
      </w:r>
    </w:p>
    <w:p w14:paraId="639CE3AD" w14:textId="77777777" w:rsidR="00672F4D" w:rsidRPr="00672F4D" w:rsidRDefault="00672F4D" w:rsidP="00672F4D">
      <w:pPr>
        <w:rPr>
          <w:rFonts w:ascii="Times New Roman" w:hAnsi="Times New Roman" w:cs="Times New Roman"/>
        </w:rPr>
      </w:pPr>
    </w:p>
    <w:p w14:paraId="3AB3B09B" w14:textId="77777777" w:rsidR="00672F4D" w:rsidRPr="00672F4D" w:rsidRDefault="00672F4D" w:rsidP="00672F4D">
      <w:pPr>
        <w:rPr>
          <w:rFonts w:ascii="Times New Roman" w:hAnsi="Times New Roman" w:cs="Times New Roman"/>
        </w:rPr>
      </w:pPr>
    </w:p>
    <w:p w14:paraId="14D74841" w14:textId="02538A44" w:rsidR="00672F4D" w:rsidRPr="00672F4D" w:rsidRDefault="00672F4D" w:rsidP="00672F4D">
      <w:p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  <w:b/>
          <w:bCs/>
        </w:rPr>
        <w:t>Call to order:</w:t>
      </w:r>
      <w:r w:rsidRPr="00672F4D">
        <w:rPr>
          <w:rFonts w:ascii="Times New Roman" w:hAnsi="Times New Roman" w:cs="Times New Roman"/>
        </w:rPr>
        <w:t xml:space="preserve"> Meredith Higgins, call to order at 7:06pm </w:t>
      </w:r>
    </w:p>
    <w:p w14:paraId="21FBA860" w14:textId="77777777" w:rsidR="00672F4D" w:rsidRPr="00672F4D" w:rsidRDefault="00672F4D" w:rsidP="00672F4D">
      <w:pPr>
        <w:pStyle w:val="ListParagraph"/>
        <w:rPr>
          <w:rFonts w:ascii="Times New Roman" w:hAnsi="Times New Roman" w:cs="Times New Roman"/>
        </w:rPr>
      </w:pPr>
    </w:p>
    <w:p w14:paraId="4E773EA5" w14:textId="182D0D56" w:rsidR="00672F4D" w:rsidRPr="00672F4D" w:rsidRDefault="00672F4D" w:rsidP="00672F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05FB">
        <w:rPr>
          <w:rFonts w:ascii="Times New Roman" w:hAnsi="Times New Roman" w:cs="Times New Roman"/>
          <w:b/>
          <w:bCs/>
        </w:rPr>
        <w:t>Welcome/ Attendance:</w:t>
      </w:r>
      <w:r w:rsidRPr="00672F4D">
        <w:rPr>
          <w:rFonts w:ascii="Times New Roman" w:hAnsi="Times New Roman" w:cs="Times New Roman"/>
        </w:rPr>
        <w:t xml:space="preserve"> recorded above.</w:t>
      </w:r>
    </w:p>
    <w:p w14:paraId="4FAB1CA1" w14:textId="77777777" w:rsidR="00672F4D" w:rsidRPr="00672F4D" w:rsidRDefault="00672F4D" w:rsidP="00672F4D">
      <w:pPr>
        <w:pStyle w:val="ListParagraph"/>
        <w:rPr>
          <w:rFonts w:ascii="Times New Roman" w:hAnsi="Times New Roman" w:cs="Times New Roman"/>
        </w:rPr>
      </w:pPr>
    </w:p>
    <w:p w14:paraId="37E02AC0" w14:textId="40D178AB" w:rsidR="00672F4D" w:rsidRPr="00672F4D" w:rsidRDefault="00672F4D" w:rsidP="00672F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05FB">
        <w:rPr>
          <w:rFonts w:ascii="Times New Roman" w:hAnsi="Times New Roman" w:cs="Times New Roman"/>
          <w:b/>
          <w:bCs/>
        </w:rPr>
        <w:t>Approval of agenda:</w:t>
      </w:r>
      <w:r w:rsidRPr="00672F4D">
        <w:rPr>
          <w:rFonts w:ascii="Times New Roman" w:hAnsi="Times New Roman" w:cs="Times New Roman"/>
        </w:rPr>
        <w:t xml:space="preserve"> Gemma </w:t>
      </w:r>
      <w:proofErr w:type="gramStart"/>
      <w:r w:rsidRPr="00672F4D">
        <w:rPr>
          <w:rFonts w:ascii="Times New Roman" w:hAnsi="Times New Roman" w:cs="Times New Roman"/>
        </w:rPr>
        <w:t>moved</w:t>
      </w:r>
      <w:proofErr w:type="gramEnd"/>
      <w:r w:rsidRPr="00672F4D">
        <w:rPr>
          <w:rFonts w:ascii="Times New Roman" w:hAnsi="Times New Roman" w:cs="Times New Roman"/>
        </w:rPr>
        <w:t xml:space="preserve"> and Tracy seconded, all approved.</w:t>
      </w:r>
    </w:p>
    <w:p w14:paraId="2DD4E44A" w14:textId="77777777" w:rsidR="00672F4D" w:rsidRPr="00672F4D" w:rsidRDefault="00672F4D" w:rsidP="00672F4D">
      <w:pPr>
        <w:pStyle w:val="ListParagraph"/>
        <w:ind w:left="1440"/>
        <w:rPr>
          <w:rFonts w:ascii="Times New Roman" w:hAnsi="Times New Roman" w:cs="Times New Roman"/>
        </w:rPr>
      </w:pPr>
    </w:p>
    <w:p w14:paraId="62E47F7B" w14:textId="77777777" w:rsidR="009205FB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05FB">
        <w:rPr>
          <w:rFonts w:ascii="Times New Roman" w:hAnsi="Times New Roman" w:cs="Times New Roman"/>
          <w:b/>
          <w:bCs/>
        </w:rPr>
        <w:t>Approval of minutes:</w:t>
      </w:r>
      <w:r w:rsidRPr="00672F4D">
        <w:rPr>
          <w:rFonts w:ascii="Times New Roman" w:hAnsi="Times New Roman" w:cs="Times New Roman"/>
        </w:rPr>
        <w:t xml:space="preserve"> Amy </w:t>
      </w:r>
      <w:proofErr w:type="gramStart"/>
      <w:r w:rsidRPr="00672F4D">
        <w:rPr>
          <w:rFonts w:ascii="Times New Roman" w:hAnsi="Times New Roman" w:cs="Times New Roman"/>
        </w:rPr>
        <w:t>moved</w:t>
      </w:r>
      <w:proofErr w:type="gramEnd"/>
      <w:r w:rsidRPr="00672F4D">
        <w:rPr>
          <w:rFonts w:ascii="Times New Roman" w:hAnsi="Times New Roman" w:cs="Times New Roman"/>
        </w:rPr>
        <w:t xml:space="preserve"> and Josie seconded, all approved.</w:t>
      </w:r>
    </w:p>
    <w:p w14:paraId="72FB7F00" w14:textId="77777777" w:rsidR="009205FB" w:rsidRPr="009205FB" w:rsidRDefault="009205FB" w:rsidP="009205FB">
      <w:pPr>
        <w:pStyle w:val="ListParagraph"/>
        <w:rPr>
          <w:rFonts w:ascii="Times New Roman" w:hAnsi="Times New Roman" w:cs="Times New Roman"/>
          <w:b/>
          <w:bCs/>
        </w:rPr>
      </w:pPr>
    </w:p>
    <w:p w14:paraId="46E28542" w14:textId="5BF8626B" w:rsidR="00672F4D" w:rsidRPr="009205FB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05FB">
        <w:rPr>
          <w:rFonts w:ascii="Times New Roman" w:hAnsi="Times New Roman" w:cs="Times New Roman"/>
          <w:b/>
          <w:bCs/>
        </w:rPr>
        <w:t>Principal’s report:</w:t>
      </w:r>
      <w:r w:rsidRPr="009205FB">
        <w:rPr>
          <w:rFonts w:ascii="Times New Roman" w:hAnsi="Times New Roman" w:cs="Times New Roman"/>
        </w:rPr>
        <w:t xml:space="preserve"> Colette </w:t>
      </w:r>
    </w:p>
    <w:p w14:paraId="7B1F1A6D" w14:textId="2B4BBCAB" w:rsidR="00672F4D" w:rsidRPr="00672F4D" w:rsidRDefault="00672F4D" w:rsidP="00672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 xml:space="preserve">Clothing give away: It is happening </w:t>
      </w:r>
      <w:proofErr w:type="gramStart"/>
      <w:r w:rsidRPr="00672F4D">
        <w:rPr>
          <w:rFonts w:ascii="Times New Roman" w:hAnsi="Times New Roman" w:cs="Times New Roman"/>
        </w:rPr>
        <w:t xml:space="preserve">Thursday </w:t>
      </w:r>
      <w:r w:rsidR="00F3027B">
        <w:rPr>
          <w:rFonts w:ascii="Times New Roman" w:hAnsi="Times New Roman" w:cs="Times New Roman"/>
        </w:rPr>
        <w:t>,</w:t>
      </w:r>
      <w:r w:rsidRPr="00672F4D">
        <w:rPr>
          <w:rFonts w:ascii="Times New Roman" w:hAnsi="Times New Roman" w:cs="Times New Roman"/>
        </w:rPr>
        <w:t>November</w:t>
      </w:r>
      <w:proofErr w:type="gramEnd"/>
      <w:r w:rsidRPr="00672F4D">
        <w:rPr>
          <w:rFonts w:ascii="Times New Roman" w:hAnsi="Times New Roman" w:cs="Times New Roman"/>
        </w:rPr>
        <w:t xml:space="preserve"> 23, 1-8pm. If there are items left over, an email will be sent out letting parents and guardians know what remains. </w:t>
      </w:r>
      <w:r w:rsidR="00F3027B">
        <w:rPr>
          <w:rFonts w:ascii="Times New Roman" w:hAnsi="Times New Roman" w:cs="Times New Roman"/>
        </w:rPr>
        <w:t>Not going to do the Saturday as previously discussed. Items will be accessible during guardian/teacher conferences in an accessible area. Colette wanted to make sure folks knew that they don’t have to donate to be able to take.</w:t>
      </w:r>
    </w:p>
    <w:p w14:paraId="68F33943" w14:textId="2A0A461E" w:rsidR="00672F4D" w:rsidRDefault="00672F4D" w:rsidP="00672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 xml:space="preserve">Green </w:t>
      </w:r>
      <w:r w:rsidR="00F3027B">
        <w:rPr>
          <w:rFonts w:ascii="Times New Roman" w:hAnsi="Times New Roman" w:cs="Times New Roman"/>
        </w:rPr>
        <w:t>H</w:t>
      </w:r>
      <w:r w:rsidRPr="00672F4D">
        <w:rPr>
          <w:rFonts w:ascii="Times New Roman" w:hAnsi="Times New Roman" w:cs="Times New Roman"/>
        </w:rPr>
        <w:t>oliday</w:t>
      </w:r>
      <w:r>
        <w:rPr>
          <w:rFonts w:ascii="Times New Roman" w:hAnsi="Times New Roman" w:cs="Times New Roman"/>
        </w:rPr>
        <w:t xml:space="preserve"> is </w:t>
      </w:r>
      <w:r w:rsidRPr="00672F4D">
        <w:rPr>
          <w:rFonts w:ascii="Times New Roman" w:hAnsi="Times New Roman" w:cs="Times New Roman"/>
        </w:rPr>
        <w:t>coming up</w:t>
      </w:r>
      <w:r>
        <w:rPr>
          <w:rFonts w:ascii="Times New Roman" w:hAnsi="Times New Roman" w:cs="Times New Roman"/>
        </w:rPr>
        <w:t xml:space="preserve"> and </w:t>
      </w:r>
      <w:r w:rsidR="00F3027B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occur December 15. </w:t>
      </w:r>
      <w:r w:rsidR="00F3027B">
        <w:rPr>
          <w:rFonts w:ascii="Times New Roman" w:hAnsi="Times New Roman" w:cs="Times New Roman"/>
        </w:rPr>
        <w:t>In the past, s</w:t>
      </w:r>
      <w:r>
        <w:rPr>
          <w:rFonts w:ascii="Times New Roman" w:hAnsi="Times New Roman" w:cs="Times New Roman"/>
        </w:rPr>
        <w:t xml:space="preserve">tudents </w:t>
      </w:r>
      <w:r w:rsidR="00F3027B">
        <w:rPr>
          <w:rFonts w:ascii="Times New Roman" w:hAnsi="Times New Roman" w:cs="Times New Roman"/>
        </w:rPr>
        <w:t>have been</w:t>
      </w:r>
      <w:r>
        <w:rPr>
          <w:rFonts w:ascii="Times New Roman" w:hAnsi="Times New Roman" w:cs="Times New Roman"/>
        </w:rPr>
        <w:t xml:space="preserve"> allowed to take two gifts for anyone (other than themselves).</w:t>
      </w:r>
      <w:r w:rsidRPr="00672F4D">
        <w:rPr>
          <w:rFonts w:ascii="Times New Roman" w:hAnsi="Times New Roman" w:cs="Times New Roman"/>
        </w:rPr>
        <w:t xml:space="preserve"> Colette will find out what supplies for wrapping are available from last year. </w:t>
      </w:r>
      <w:r w:rsidR="00F3027B">
        <w:rPr>
          <w:rFonts w:ascii="Times New Roman" w:hAnsi="Times New Roman" w:cs="Times New Roman"/>
        </w:rPr>
        <w:t>Looking for volunteers and items for this.</w:t>
      </w:r>
    </w:p>
    <w:p w14:paraId="2DE9FC64" w14:textId="6730B1FB" w:rsidR="004002B3" w:rsidRPr="00672F4D" w:rsidRDefault="004002B3" w:rsidP="00672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clothing order forms are due Thursday</w:t>
      </w:r>
      <w:r w:rsidR="00F302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November 23. </w:t>
      </w:r>
    </w:p>
    <w:p w14:paraId="5A10C0D0" w14:textId="16F611A9" w:rsidR="00672F4D" w:rsidRPr="00672F4D" w:rsidRDefault="00672F4D" w:rsidP="00672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Three of the grants have come in</w:t>
      </w:r>
      <w:r w:rsidR="00F3027B">
        <w:rPr>
          <w:rFonts w:ascii="Times New Roman" w:hAnsi="Times New Roman" w:cs="Times New Roman"/>
        </w:rPr>
        <w:t xml:space="preserve"> from Department of Education. Yay!</w:t>
      </w:r>
    </w:p>
    <w:p w14:paraId="36EB5A49" w14:textId="4A55AA81" w:rsidR="00672F4D" w:rsidRPr="00672F4D" w:rsidRDefault="00672F4D" w:rsidP="00672F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Teacher meetings are this Thursday.</w:t>
      </w:r>
    </w:p>
    <w:p w14:paraId="2F916943" w14:textId="7EF31417" w:rsidR="009205FB" w:rsidRDefault="00672F4D" w:rsidP="009205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lastRenderedPageBreak/>
        <w:t xml:space="preserve">There have been initial discussions about the need for a community sign, which would involve the school. More details forthcoming. </w:t>
      </w:r>
      <w:r w:rsidR="00F3027B">
        <w:rPr>
          <w:rFonts w:ascii="Times New Roman" w:hAnsi="Times New Roman" w:cs="Times New Roman"/>
        </w:rPr>
        <w:t>It will involve folks from SACA, the church, etc.</w:t>
      </w:r>
    </w:p>
    <w:p w14:paraId="4663F557" w14:textId="432799F7" w:rsidR="004107D5" w:rsidRDefault="004107D5" w:rsidP="009205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four iPads will be requested through HRCE. </w:t>
      </w:r>
    </w:p>
    <w:p w14:paraId="4521D82C" w14:textId="77777777" w:rsidR="009205FB" w:rsidRDefault="009205FB" w:rsidP="009205FB">
      <w:pPr>
        <w:rPr>
          <w:rFonts w:ascii="Times New Roman" w:hAnsi="Times New Roman" w:cs="Times New Roman"/>
          <w:b/>
          <w:bCs/>
        </w:rPr>
      </w:pPr>
    </w:p>
    <w:p w14:paraId="56B89919" w14:textId="07DA5928" w:rsidR="00672F4D" w:rsidRPr="009205FB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05FB">
        <w:rPr>
          <w:rFonts w:ascii="Times New Roman" w:hAnsi="Times New Roman" w:cs="Times New Roman"/>
          <w:b/>
          <w:bCs/>
        </w:rPr>
        <w:t xml:space="preserve">Treasurer’s report: </w:t>
      </w:r>
      <w:r w:rsidR="004107D5" w:rsidRPr="004107D5">
        <w:rPr>
          <w:rFonts w:ascii="Times New Roman" w:hAnsi="Times New Roman" w:cs="Times New Roman"/>
        </w:rPr>
        <w:t>Tracy</w:t>
      </w:r>
    </w:p>
    <w:p w14:paraId="02D63D10" w14:textId="67372B16" w:rsidR="00672F4D" w:rsidRDefault="004107D5" w:rsidP="009205F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no n</w:t>
      </w:r>
      <w:r w:rsidR="00672F4D" w:rsidRPr="00672F4D">
        <w:rPr>
          <w:rFonts w:ascii="Times New Roman" w:hAnsi="Times New Roman" w:cs="Times New Roman"/>
        </w:rPr>
        <w:t>ew funding requests</w:t>
      </w:r>
    </w:p>
    <w:p w14:paraId="6FF12E48" w14:textId="5856B9DC" w:rsidR="00672F4D" w:rsidRDefault="004107D5" w:rsidP="00672F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107D5">
        <w:rPr>
          <w:rFonts w:ascii="Times New Roman" w:hAnsi="Times New Roman" w:cs="Times New Roman"/>
        </w:rPr>
        <w:t xml:space="preserve">The Trunk or Treat was successful as a fundraiser, resulting in $800 after costs for hot chocolate and supplies. </w:t>
      </w:r>
    </w:p>
    <w:p w14:paraId="34EDF111" w14:textId="77777777" w:rsidR="004107D5" w:rsidRPr="004107D5" w:rsidRDefault="004107D5" w:rsidP="004107D5">
      <w:pPr>
        <w:pStyle w:val="ListParagraph"/>
        <w:ind w:left="1440"/>
        <w:rPr>
          <w:rFonts w:ascii="Times New Roman" w:hAnsi="Times New Roman" w:cs="Times New Roman"/>
        </w:rPr>
      </w:pPr>
    </w:p>
    <w:p w14:paraId="12896517" w14:textId="77777777" w:rsidR="00672F4D" w:rsidRPr="009205FB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205FB">
        <w:rPr>
          <w:rFonts w:ascii="Times New Roman" w:hAnsi="Times New Roman" w:cs="Times New Roman"/>
          <w:b/>
          <w:bCs/>
        </w:rPr>
        <w:t>On-going Business</w:t>
      </w:r>
    </w:p>
    <w:p w14:paraId="3BF7E12C" w14:textId="77777777" w:rsidR="00672F4D" w:rsidRPr="00672F4D" w:rsidRDefault="00672F4D" w:rsidP="009205F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Fundraising/Events</w:t>
      </w:r>
    </w:p>
    <w:p w14:paraId="2F862935" w14:textId="7F16EECB" w:rsidR="00672F4D" w:rsidRPr="00672F4D" w:rsidRDefault="00672F4D" w:rsidP="009205F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Debrief</w:t>
      </w:r>
      <w:r w:rsidR="004107D5">
        <w:rPr>
          <w:rFonts w:ascii="Times New Roman" w:hAnsi="Times New Roman" w:cs="Times New Roman"/>
        </w:rPr>
        <w:t xml:space="preserve"> for the </w:t>
      </w:r>
      <w:r w:rsidRPr="00672F4D">
        <w:rPr>
          <w:rFonts w:ascii="Times New Roman" w:hAnsi="Times New Roman" w:cs="Times New Roman"/>
        </w:rPr>
        <w:t>Trunk or Treat</w:t>
      </w:r>
      <w:r w:rsidR="004107D5">
        <w:rPr>
          <w:rFonts w:ascii="Times New Roman" w:hAnsi="Times New Roman" w:cs="Times New Roman"/>
        </w:rPr>
        <w:t xml:space="preserve"> noted as stated in Tracy’s report.  Several community members noted that they enjoyed the music. In the future, we might consider ending the event a bit earlier (perhaps 30 minutes earlier). The flash mob was enjoyed. A suggestion was made to communicate with other local schools to ensure that the trunk or treat does not occur on the same night. There was a suggestion to have a donation box for the food bank, and to hold a 50-50 draw. </w:t>
      </w:r>
    </w:p>
    <w:p w14:paraId="48E79006" w14:textId="4E56BC1A" w:rsidR="00672F4D" w:rsidRPr="00672F4D" w:rsidRDefault="00672F4D" w:rsidP="009205F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Update</w:t>
      </w:r>
      <w:r w:rsidR="00025FC6">
        <w:rPr>
          <w:rFonts w:ascii="Times New Roman" w:hAnsi="Times New Roman" w:cs="Times New Roman"/>
        </w:rPr>
        <w:t xml:space="preserve"> for the holiday wreaths. </w:t>
      </w:r>
      <w:r w:rsidR="004107D5">
        <w:rPr>
          <w:rFonts w:ascii="Times New Roman" w:hAnsi="Times New Roman" w:cs="Times New Roman"/>
        </w:rPr>
        <w:t>There were 220 w</w:t>
      </w:r>
      <w:r w:rsidRPr="00672F4D">
        <w:rPr>
          <w:rFonts w:ascii="Times New Roman" w:hAnsi="Times New Roman" w:cs="Times New Roman"/>
        </w:rPr>
        <w:t>reaths</w:t>
      </w:r>
      <w:r w:rsidR="004107D5">
        <w:rPr>
          <w:rFonts w:ascii="Times New Roman" w:hAnsi="Times New Roman" w:cs="Times New Roman"/>
        </w:rPr>
        <w:t xml:space="preserve"> ordered and they arrive at the school on November 29 afternoon. The pick-up will be 3-5pm. This fundraiser is expected to yield $1</w:t>
      </w:r>
      <w:r w:rsidR="00F3027B">
        <w:rPr>
          <w:rFonts w:ascii="Times New Roman" w:hAnsi="Times New Roman" w:cs="Times New Roman"/>
        </w:rPr>
        <w:t>,</w:t>
      </w:r>
      <w:r w:rsidR="004107D5">
        <w:rPr>
          <w:rFonts w:ascii="Times New Roman" w:hAnsi="Times New Roman" w:cs="Times New Roman"/>
        </w:rPr>
        <w:t xml:space="preserve">540. </w:t>
      </w:r>
    </w:p>
    <w:p w14:paraId="3C73C916" w14:textId="7E7808FA" w:rsidR="00B56F4D" w:rsidRDefault="00672F4D" w:rsidP="00B56F4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Clothing swap</w:t>
      </w:r>
      <w:r w:rsidR="00025FC6">
        <w:rPr>
          <w:rFonts w:ascii="Times New Roman" w:hAnsi="Times New Roman" w:cs="Times New Roman"/>
        </w:rPr>
        <w:t xml:space="preserve"> will be held</w:t>
      </w:r>
      <w:r w:rsidRPr="00672F4D">
        <w:rPr>
          <w:rFonts w:ascii="Times New Roman" w:hAnsi="Times New Roman" w:cs="Times New Roman"/>
        </w:rPr>
        <w:t xml:space="preserve"> Nov</w:t>
      </w:r>
      <w:r w:rsidR="00025FC6">
        <w:rPr>
          <w:rFonts w:ascii="Times New Roman" w:hAnsi="Times New Roman" w:cs="Times New Roman"/>
        </w:rPr>
        <w:t>ember</w:t>
      </w:r>
      <w:r w:rsidRPr="00672F4D">
        <w:rPr>
          <w:rFonts w:ascii="Times New Roman" w:hAnsi="Times New Roman" w:cs="Times New Roman"/>
        </w:rPr>
        <w:t xml:space="preserve"> 23 afternoon/evening</w:t>
      </w:r>
      <w:r w:rsidR="004107D5">
        <w:rPr>
          <w:rFonts w:ascii="Times New Roman" w:hAnsi="Times New Roman" w:cs="Times New Roman"/>
        </w:rPr>
        <w:t xml:space="preserve"> as mentioned above in Colette’s report. </w:t>
      </w:r>
    </w:p>
    <w:p w14:paraId="59D1D658" w14:textId="18884FFE" w:rsidR="00B56F4D" w:rsidRPr="00B56F4D" w:rsidRDefault="00B56F4D" w:rsidP="00B56F4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Playground: note that according to the by-laws, $500 must be dedicated toward the playground. There is still discussion about </w:t>
      </w:r>
      <w:r w:rsidR="00777AD4">
        <w:rPr>
          <w:rFonts w:ascii="Times New Roman" w:hAnsi="Times New Roman" w:cs="Times New Roman"/>
        </w:rPr>
        <w:t xml:space="preserve">the need to renovate </w:t>
      </w:r>
      <w:r>
        <w:rPr>
          <w:rFonts w:ascii="Times New Roman" w:hAnsi="Times New Roman" w:cs="Times New Roman"/>
        </w:rPr>
        <w:t>the gaga ball pit</w:t>
      </w:r>
      <w:r w:rsidR="00777AD4">
        <w:rPr>
          <w:rFonts w:ascii="Times New Roman" w:hAnsi="Times New Roman" w:cs="Times New Roman"/>
        </w:rPr>
        <w:t xml:space="preserve">; there has been no response to several requests for an update. The Home and School Association will follow-up, given that we have ear-marked funds for this cause. </w:t>
      </w:r>
    </w:p>
    <w:p w14:paraId="1CEE7E84" w14:textId="10BB299A" w:rsidR="00672F4D" w:rsidRPr="00672F4D" w:rsidRDefault="00672F4D" w:rsidP="009205F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72F4D">
        <w:rPr>
          <w:rFonts w:ascii="Times New Roman" w:hAnsi="Times New Roman" w:cs="Times New Roman"/>
        </w:rPr>
        <w:t>Jan-June 2024 fundraisers</w:t>
      </w:r>
      <w:r w:rsidR="004002B3">
        <w:rPr>
          <w:rFonts w:ascii="Times New Roman" w:hAnsi="Times New Roman" w:cs="Times New Roman"/>
        </w:rPr>
        <w:t xml:space="preserve">: Meadowbrook Meats and the Spring fair are two that have been discussed. Mitchell’s soups in February </w:t>
      </w:r>
      <w:proofErr w:type="gramStart"/>
      <w:r w:rsidR="004002B3">
        <w:rPr>
          <w:rFonts w:ascii="Times New Roman" w:hAnsi="Times New Roman" w:cs="Times New Roman"/>
        </w:rPr>
        <w:t>was</w:t>
      </w:r>
      <w:proofErr w:type="gramEnd"/>
      <w:r w:rsidR="004002B3">
        <w:rPr>
          <w:rFonts w:ascii="Times New Roman" w:hAnsi="Times New Roman" w:cs="Times New Roman"/>
        </w:rPr>
        <w:t xml:space="preserve"> talked about, as was Epicure. These fundraisers will be raised again in the January meeting. </w:t>
      </w:r>
    </w:p>
    <w:p w14:paraId="6299C8AF" w14:textId="77777777" w:rsidR="00672F4D" w:rsidRPr="009205FB" w:rsidRDefault="00672F4D" w:rsidP="009205FB">
      <w:pPr>
        <w:rPr>
          <w:rFonts w:ascii="Times New Roman" w:hAnsi="Times New Roman" w:cs="Times New Roman"/>
        </w:rPr>
      </w:pPr>
    </w:p>
    <w:p w14:paraId="71C2D4F3" w14:textId="7883A049" w:rsidR="00672F4D" w:rsidRPr="00672F4D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777B5">
        <w:rPr>
          <w:rFonts w:ascii="Times New Roman" w:hAnsi="Times New Roman" w:cs="Times New Roman"/>
          <w:b/>
          <w:bCs/>
        </w:rPr>
        <w:t>Next meeting</w:t>
      </w:r>
      <w:r w:rsidR="008777B5" w:rsidRPr="008777B5">
        <w:rPr>
          <w:rFonts w:ascii="Times New Roman" w:hAnsi="Times New Roman" w:cs="Times New Roman"/>
          <w:b/>
          <w:bCs/>
        </w:rPr>
        <w:t>:</w:t>
      </w:r>
      <w:r w:rsidRPr="00672F4D">
        <w:rPr>
          <w:rFonts w:ascii="Times New Roman" w:hAnsi="Times New Roman" w:cs="Times New Roman"/>
        </w:rPr>
        <w:t xml:space="preserve"> January </w:t>
      </w:r>
      <w:r w:rsidR="008777B5">
        <w:rPr>
          <w:rFonts w:ascii="Times New Roman" w:hAnsi="Times New Roman" w:cs="Times New Roman"/>
        </w:rPr>
        <w:t>8</w:t>
      </w:r>
      <w:r w:rsidRPr="00672F4D">
        <w:rPr>
          <w:rFonts w:ascii="Times New Roman" w:hAnsi="Times New Roman" w:cs="Times New Roman"/>
        </w:rPr>
        <w:t xml:space="preserve">, 2024 </w:t>
      </w:r>
    </w:p>
    <w:p w14:paraId="5A707512" w14:textId="77777777" w:rsidR="00672F4D" w:rsidRPr="00672F4D" w:rsidRDefault="00672F4D" w:rsidP="00672F4D">
      <w:pPr>
        <w:rPr>
          <w:rFonts w:ascii="Times New Roman" w:hAnsi="Times New Roman" w:cs="Times New Roman"/>
        </w:rPr>
      </w:pPr>
    </w:p>
    <w:p w14:paraId="27482B0D" w14:textId="4A873BC8" w:rsidR="00672F4D" w:rsidRPr="00672F4D" w:rsidRDefault="00672F4D" w:rsidP="00920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777B5">
        <w:rPr>
          <w:rFonts w:ascii="Times New Roman" w:hAnsi="Times New Roman" w:cs="Times New Roman"/>
          <w:b/>
          <w:bCs/>
        </w:rPr>
        <w:t>Adjournment</w:t>
      </w:r>
      <w:r w:rsidR="008777B5" w:rsidRPr="008777B5">
        <w:rPr>
          <w:rFonts w:ascii="Times New Roman" w:hAnsi="Times New Roman" w:cs="Times New Roman"/>
          <w:b/>
          <w:bCs/>
        </w:rPr>
        <w:t>:</w:t>
      </w:r>
      <w:r w:rsidR="008777B5">
        <w:rPr>
          <w:rFonts w:ascii="Times New Roman" w:hAnsi="Times New Roman" w:cs="Times New Roman"/>
        </w:rPr>
        <w:t xml:space="preserve"> Meredith adjourned the meeting at 7:42pm</w:t>
      </w:r>
    </w:p>
    <w:p w14:paraId="53F272CD" w14:textId="77777777" w:rsidR="00542354" w:rsidRPr="00672F4D" w:rsidRDefault="00542354">
      <w:pPr>
        <w:rPr>
          <w:rFonts w:ascii="Times New Roman" w:hAnsi="Times New Roman" w:cs="Times New Roman"/>
        </w:rPr>
      </w:pPr>
    </w:p>
    <w:sectPr w:rsidR="00542354" w:rsidRPr="00672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5F3"/>
    <w:multiLevelType w:val="hybridMultilevel"/>
    <w:tmpl w:val="DFA4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2C1"/>
    <w:multiLevelType w:val="hybridMultilevel"/>
    <w:tmpl w:val="5DA8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3296F"/>
    <w:multiLevelType w:val="hybridMultilevel"/>
    <w:tmpl w:val="66AC6032"/>
    <w:lvl w:ilvl="0" w:tplc="FCC80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09025">
    <w:abstractNumId w:val="1"/>
  </w:num>
  <w:num w:numId="2" w16cid:durableId="1626889933">
    <w:abstractNumId w:val="2"/>
  </w:num>
  <w:num w:numId="3" w16cid:durableId="166829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4D"/>
    <w:rsid w:val="00025FC6"/>
    <w:rsid w:val="004002B3"/>
    <w:rsid w:val="004107D5"/>
    <w:rsid w:val="00542354"/>
    <w:rsid w:val="00672F4D"/>
    <w:rsid w:val="007111FF"/>
    <w:rsid w:val="00777AD4"/>
    <w:rsid w:val="008777B5"/>
    <w:rsid w:val="009205FB"/>
    <w:rsid w:val="00B56F4D"/>
    <w:rsid w:val="00BE0C5B"/>
    <w:rsid w:val="00DC3A7C"/>
    <w:rsid w:val="00EE4772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32C1E"/>
  <w15:chartTrackingRefBased/>
  <w15:docId w15:val="{D5919D07-14DD-AF4A-83C4-4AEF5C9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4D"/>
    <w:pPr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lang w:val="en-US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72F4D"/>
    <w:pPr>
      <w:suppressLineNumbers/>
    </w:pPr>
  </w:style>
  <w:style w:type="paragraph" w:styleId="ListParagraph">
    <w:name w:val="List Paragraph"/>
    <w:basedOn w:val="Normal"/>
    <w:uiPriority w:val="34"/>
    <w:qFormat/>
    <w:rsid w:val="00672F4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3049</Characters>
  <Application>Microsoft Office Word</Application>
  <DocSecurity>0</DocSecurity>
  <Lines>78</Lines>
  <Paragraphs>37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Fisher</dc:creator>
  <cp:keywords/>
  <dc:description/>
  <cp:lastModifiedBy>Strome, Colette</cp:lastModifiedBy>
  <cp:revision>2</cp:revision>
  <dcterms:created xsi:type="dcterms:W3CDTF">2024-01-09T15:27:00Z</dcterms:created>
  <dcterms:modified xsi:type="dcterms:W3CDTF">2024-01-09T15:27:00Z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d5a6186303766ccf010ab78c0f4b1b75de596667dafaceb1751a281c14d9a053</vt:lpwstr>
  </property>
</Properties>
</file>