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Sambro Elementary School    - SAC Meeting Minutes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June 12th, 2023</w:t>
      </w:r>
    </w:p>
    <w:p w:rsidR="00000000" w:rsidDel="00000000" w:rsidP="00000000" w:rsidRDefault="00000000" w:rsidRPr="00000000" w14:paraId="00000003">
      <w:pPr>
        <w:rPr>
          <w:sz w:val="28"/>
          <w:szCs w:val="28"/>
        </w:rPr>
      </w:pPr>
      <w:r w:rsidDel="00000000" w:rsidR="00000000" w:rsidRPr="00000000">
        <w:rPr>
          <w:b w:val="1"/>
          <w:sz w:val="28"/>
          <w:szCs w:val="28"/>
          <w:rtl w:val="0"/>
        </w:rPr>
        <w:t xml:space="preserve">Attendance: </w:t>
      </w:r>
      <w:r w:rsidDel="00000000" w:rsidR="00000000" w:rsidRPr="00000000">
        <w:rPr>
          <w:sz w:val="28"/>
          <w:szCs w:val="28"/>
          <w:rtl w:val="0"/>
        </w:rPr>
        <w:t xml:space="preserve"> Alex McPherson, Esther Boutilier, Darlene Blanchard, Nancy Ewing, Colette Strome, Shawna Gray</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Regrets: </w:t>
      </w:r>
      <w:r w:rsidDel="00000000" w:rsidR="00000000" w:rsidRPr="00000000">
        <w:rPr>
          <w:sz w:val="28"/>
          <w:szCs w:val="28"/>
          <w:rtl w:val="0"/>
        </w:rPr>
        <w:t xml:space="preserve">Tracy MacDonald, Pete Rose, Anna Cranston, Brooke Coll</w:t>
      </w:r>
      <w:r w:rsidDel="00000000" w:rsidR="00000000" w:rsidRPr="00000000">
        <w:rPr>
          <w:rtl w:val="0"/>
        </w:rPr>
      </w:r>
    </w:p>
    <w:p w:rsidR="00000000" w:rsidDel="00000000" w:rsidP="00000000" w:rsidRDefault="00000000" w:rsidRPr="00000000" w14:paraId="00000005">
      <w:pPr>
        <w:shd w:fill="ffffff" w:val="clear"/>
        <w:spacing w:after="0" w:line="240" w:lineRule="auto"/>
        <w:ind w:left="0" w:firstLine="0"/>
        <w:rPr>
          <w:rFonts w:ascii="Calibri" w:cs="Calibri" w:eastAsia="Calibri" w:hAnsi="Calibri"/>
          <w:color w:val="201f1e"/>
          <w:sz w:val="28"/>
          <w:szCs w:val="28"/>
        </w:rPr>
      </w:pPr>
      <w:r w:rsidDel="00000000" w:rsidR="00000000" w:rsidRPr="00000000">
        <w:rPr>
          <w:b w:val="1"/>
          <w:color w:val="201f1e"/>
          <w:sz w:val="28"/>
          <w:szCs w:val="28"/>
          <w:rtl w:val="0"/>
        </w:rPr>
        <w:t xml:space="preserve">Approval of agenda</w:t>
      </w:r>
      <w:r w:rsidDel="00000000" w:rsidR="00000000" w:rsidRPr="00000000">
        <w:rPr>
          <w:color w:val="201f1e"/>
          <w:sz w:val="28"/>
          <w:szCs w:val="28"/>
          <w:rtl w:val="0"/>
        </w:rPr>
        <w:t xml:space="preserve">:  Darlene Blanchard; seconded by Esther Boutilier.</w:t>
      </w:r>
      <w:r w:rsidDel="00000000" w:rsidR="00000000" w:rsidRPr="00000000">
        <w:rPr>
          <w:rtl w:val="0"/>
        </w:rPr>
      </w:r>
    </w:p>
    <w:p w:rsidR="00000000" w:rsidDel="00000000" w:rsidP="00000000" w:rsidRDefault="00000000" w:rsidRPr="00000000" w14:paraId="00000006">
      <w:pPr>
        <w:shd w:fill="ffffff" w:val="clear"/>
        <w:spacing w:after="0" w:line="240" w:lineRule="auto"/>
        <w:ind w:left="0" w:firstLine="0"/>
        <w:rPr>
          <w:color w:val="201f1e"/>
          <w:sz w:val="28"/>
          <w:szCs w:val="28"/>
        </w:rPr>
      </w:pPr>
      <w:r w:rsidDel="00000000" w:rsidR="00000000" w:rsidRPr="00000000">
        <w:rPr>
          <w:b w:val="1"/>
          <w:color w:val="201f1e"/>
          <w:sz w:val="28"/>
          <w:szCs w:val="28"/>
          <w:rtl w:val="0"/>
        </w:rPr>
        <w:t xml:space="preserve">Approval of May minutes:  (Corrections to AGM and HRM part 1st)</w:t>
      </w:r>
      <w:r w:rsidDel="00000000" w:rsidR="00000000" w:rsidRPr="00000000">
        <w:rPr>
          <w:color w:val="201f1e"/>
          <w:sz w:val="28"/>
          <w:szCs w:val="28"/>
          <w:rtl w:val="0"/>
        </w:rPr>
        <w:t xml:space="preserve"> Esther Boutilier; seconded by Darlene Blanchard</w:t>
      </w:r>
    </w:p>
    <w:p w:rsidR="00000000" w:rsidDel="00000000" w:rsidP="00000000" w:rsidRDefault="00000000" w:rsidRPr="00000000" w14:paraId="00000007">
      <w:pPr>
        <w:shd w:fill="ffffff" w:val="clear"/>
        <w:spacing w:after="0" w:line="240" w:lineRule="auto"/>
        <w:ind w:left="0" w:firstLine="0"/>
        <w:rPr>
          <w:rFonts w:ascii="Calibri" w:cs="Calibri" w:eastAsia="Calibri" w:hAnsi="Calibri"/>
          <w:b w:val="0"/>
          <w:i w:val="0"/>
          <w:smallCaps w:val="0"/>
          <w:strike w:val="0"/>
          <w:color w:val="201f1e"/>
          <w:sz w:val="30"/>
          <w:szCs w:val="30"/>
          <w:shd w:fill="auto" w:val="clear"/>
          <w:vertAlign w:val="baseline"/>
        </w:rPr>
      </w:pPr>
      <w:r w:rsidDel="00000000" w:rsidR="00000000" w:rsidRPr="00000000">
        <w:rPr>
          <w:b w:val="1"/>
          <w:color w:val="201f1e"/>
          <w:sz w:val="28"/>
          <w:szCs w:val="28"/>
          <w:rtl w:val="0"/>
        </w:rPr>
        <w:t xml:space="preserve">Principal’s Report</w:t>
      </w:r>
      <w:r w:rsidDel="00000000" w:rsidR="00000000" w:rsidRPr="00000000">
        <w:rPr>
          <w:rFonts w:ascii="Calibri" w:cs="Calibri" w:eastAsia="Calibri" w:hAnsi="Calibri"/>
          <w:color w:val="201f1e"/>
          <w:sz w:val="28"/>
          <w:szCs w:val="28"/>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rFonts w:ascii="Calibri" w:cs="Calibri" w:eastAsia="Calibri" w:hAnsi="Calibri"/>
          <w:b w:val="0"/>
          <w:i w:val="0"/>
          <w:smallCaps w:val="0"/>
          <w:strike w:val="0"/>
          <w:color w:val="201f1e"/>
          <w:sz w:val="24"/>
          <w:szCs w:val="24"/>
          <w:shd w:fill="auto" w:val="clear"/>
          <w:vertAlign w:val="baseline"/>
        </w:rPr>
      </w:pPr>
      <w:r w:rsidDel="00000000" w:rsidR="00000000" w:rsidRPr="00000000">
        <w:rPr>
          <w:color w:val="201f1e"/>
          <w:sz w:val="24"/>
          <w:szCs w:val="24"/>
          <w:rtl w:val="0"/>
        </w:rPr>
        <w:t xml:space="preserve">Configurations for next year   PP, P, 1, 2, 3/4 , 4/5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sz w:val="24"/>
          <w:szCs w:val="24"/>
          <w:u w:val="none"/>
        </w:rPr>
      </w:pPr>
      <w:r w:rsidDel="00000000" w:rsidR="00000000" w:rsidRPr="00000000">
        <w:rPr>
          <w:sz w:val="24"/>
          <w:szCs w:val="24"/>
          <w:rtl w:val="0"/>
        </w:rPr>
        <w:t xml:space="preserve">Staffing for next year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sz w:val="24"/>
          <w:szCs w:val="24"/>
          <w:u w:val="none"/>
        </w:rPr>
      </w:pPr>
      <w:r w:rsidDel="00000000" w:rsidR="00000000" w:rsidRPr="00000000">
        <w:rPr>
          <w:sz w:val="24"/>
          <w:szCs w:val="24"/>
          <w:rtl w:val="0"/>
        </w:rPr>
        <w:t xml:space="preserve">Leaving:   Mr. McPherson, Ms. MacIsaac, Ms. MacQuarrie,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80" w:right="0" w:firstLine="0"/>
        <w:jc w:val="left"/>
        <w:rPr>
          <w:sz w:val="24"/>
          <w:szCs w:val="24"/>
        </w:rPr>
      </w:pPr>
      <w:r w:rsidDel="00000000" w:rsidR="00000000" w:rsidRPr="00000000">
        <w:rPr>
          <w:sz w:val="24"/>
          <w:szCs w:val="24"/>
          <w:rtl w:val="0"/>
        </w:rPr>
        <w:t xml:space="preserve">Ms. Foley (term), Ms. Cleveland (term), Ms. Fillmore (term), Ms. O’Brien (counsellor placement)</w:t>
      </w:r>
    </w:p>
    <w:p w:rsidR="00000000" w:rsidDel="00000000" w:rsidP="00000000" w:rsidRDefault="00000000" w:rsidRPr="00000000" w14:paraId="0000000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sz w:val="24"/>
          <w:szCs w:val="24"/>
          <w:u w:val="none"/>
        </w:rPr>
      </w:pPr>
      <w:r w:rsidDel="00000000" w:rsidR="00000000" w:rsidRPr="00000000">
        <w:rPr>
          <w:sz w:val="24"/>
          <w:szCs w:val="24"/>
          <w:rtl w:val="0"/>
        </w:rPr>
        <w:t xml:space="preserve">New Staff:  Mrs. MacEachern (4/5), Ms. Wall (Counsellor), Ms. Reudy (LD Resource Teacher)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2880" w:right="0" w:hanging="360"/>
        <w:jc w:val="left"/>
        <w:rPr>
          <w:sz w:val="24"/>
          <w:szCs w:val="24"/>
          <w:u w:val="none"/>
        </w:rPr>
      </w:pPr>
      <w:r w:rsidDel="00000000" w:rsidR="00000000" w:rsidRPr="00000000">
        <w:rPr>
          <w:sz w:val="24"/>
          <w:szCs w:val="24"/>
          <w:rtl w:val="0"/>
        </w:rPr>
        <w:t xml:space="preserve">Changes:  Ms. Caines will do Grade 1 and Reading Recovery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80" w:right="0" w:firstLine="0"/>
        <w:jc w:val="left"/>
        <w:rPr>
          <w:sz w:val="24"/>
          <w:szCs w:val="24"/>
        </w:rPr>
      </w:pPr>
      <w:r w:rsidDel="00000000" w:rsidR="00000000" w:rsidRPr="00000000">
        <w:rPr>
          <w:sz w:val="24"/>
          <w:szCs w:val="24"/>
          <w:rtl w:val="0"/>
        </w:rPr>
        <w:t xml:space="preserve">                  Mme Voltis will do 10% Prep Relief with Core French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2880" w:right="0" w:firstLine="0"/>
        <w:jc w:val="left"/>
        <w:rPr>
          <w:sz w:val="24"/>
          <w:szCs w:val="24"/>
        </w:rPr>
      </w:pPr>
      <w:r w:rsidDel="00000000" w:rsidR="00000000" w:rsidRPr="00000000">
        <w:rPr>
          <w:sz w:val="24"/>
          <w:szCs w:val="24"/>
          <w:rtl w:val="0"/>
        </w:rPr>
        <w:t xml:space="preserve">                  Mrs O’Brien (and sub) will do 50% LC and 50% Resource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sz w:val="24"/>
          <w:szCs w:val="24"/>
          <w:u w:val="none"/>
        </w:rPr>
      </w:pPr>
      <w:r w:rsidDel="00000000" w:rsidR="00000000" w:rsidRPr="00000000">
        <w:rPr>
          <w:sz w:val="24"/>
          <w:szCs w:val="24"/>
          <w:rtl w:val="0"/>
        </w:rPr>
        <w:t xml:space="preserve">Flag unveiling - It was a great event.  Brendan set it up so the flag was unveiled with students who won unrolling it.  Patty Cuttel was in attendance; as well as, numerous people from the Harbour Authority.  Suggestion was made to use the new logo on Sambro Elementary files from now on (updated).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2160" w:right="0" w:hanging="360"/>
        <w:jc w:val="left"/>
        <w:rPr>
          <w:sz w:val="24"/>
          <w:szCs w:val="24"/>
          <w:u w:val="none"/>
        </w:rPr>
      </w:pPr>
      <w:r w:rsidDel="00000000" w:rsidR="00000000" w:rsidRPr="00000000">
        <w:rPr>
          <w:sz w:val="24"/>
          <w:szCs w:val="24"/>
          <w:rtl w:val="0"/>
        </w:rPr>
        <w:t xml:space="preserve">CUPE Strike - No information at this time.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sz w:val="24"/>
          <w:szCs w:val="24"/>
          <w:u w:val="no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color w:val="201f1e"/>
          <w:sz w:val="28"/>
          <w:szCs w:val="28"/>
        </w:rPr>
      </w:pPr>
      <w:r w:rsidDel="00000000" w:rsidR="00000000" w:rsidRPr="00000000">
        <w:rPr>
          <w:sz w:val="24"/>
          <w:szCs w:val="24"/>
          <w:rtl w:val="0"/>
        </w:rPr>
        <w:t xml:space="preserve"> </w:t>
      </w:r>
      <w:r w:rsidDel="00000000" w:rsidR="00000000" w:rsidRPr="00000000">
        <w:rPr>
          <w:b w:val="1"/>
          <w:color w:val="201f1e"/>
          <w:sz w:val="28"/>
          <w:szCs w:val="28"/>
          <w:rtl w:val="0"/>
        </w:rPr>
        <w:t xml:space="preserve">Review of financial information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Calibri" w:cs="Calibri" w:eastAsia="Calibri" w:hAnsi="Calibri"/>
          <w:b w:val="0"/>
          <w:i w:val="0"/>
          <w:smallCaps w:val="0"/>
          <w:strike w:val="0"/>
          <w:color w:val="201f1e"/>
          <w:sz w:val="24"/>
          <w:szCs w:val="24"/>
          <w:shd w:fill="auto" w:val="clear"/>
          <w:vertAlign w:val="baseline"/>
        </w:rPr>
      </w:pPr>
      <w:r w:rsidDel="00000000" w:rsidR="00000000" w:rsidRPr="00000000">
        <w:rPr>
          <w:rFonts w:ascii="Calibri" w:cs="Calibri" w:eastAsia="Calibri" w:hAnsi="Calibri"/>
          <w:b w:val="0"/>
          <w:i w:val="0"/>
          <w:smallCaps w:val="0"/>
          <w:strike w:val="0"/>
          <w:color w:val="201f1e"/>
          <w:sz w:val="24"/>
          <w:szCs w:val="24"/>
          <w:u w:val="none"/>
          <w:shd w:fill="auto" w:val="clear"/>
          <w:vertAlign w:val="baseline"/>
          <w:rtl w:val="0"/>
        </w:rPr>
        <w:t xml:space="preserve">Financial Statement  SAC</w:t>
      </w:r>
      <w:r w:rsidDel="00000000" w:rsidR="00000000" w:rsidRPr="00000000">
        <w:rPr>
          <w:color w:val="201f1e"/>
          <w:sz w:val="24"/>
          <w:szCs w:val="24"/>
          <w:rtl w:val="0"/>
        </w:rPr>
        <w:t xml:space="preserve">: $541.90.  Colette spoke to the fact that the $500 that was given by SAC to the library was not yet utilized before the CUPE strike started but that the money has been set aside.   Also suggestion made that if there is extra money in some accounts/grants could it be set aside for a fund for kitchen equipment upgrades when needed.  Colette is going to ask Judith (Finance at HRCE).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color w:val="201f1e"/>
          <w:sz w:val="24"/>
          <w:szCs w:val="24"/>
          <w:u w:val="none"/>
        </w:rPr>
      </w:pPr>
      <w:r w:rsidDel="00000000" w:rsidR="00000000" w:rsidRPr="00000000">
        <w:rPr>
          <w:color w:val="201f1e"/>
          <w:sz w:val="24"/>
          <w:szCs w:val="24"/>
          <w:rtl w:val="0"/>
        </w:rPr>
        <w:t xml:space="preserve">Student Support Grant:  $7218.61</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color w:val="201f1e"/>
          <w:sz w:val="24"/>
          <w:szCs w:val="24"/>
          <w:u w:val="none"/>
        </w:rPr>
      </w:pPr>
      <w:r w:rsidDel="00000000" w:rsidR="00000000" w:rsidRPr="00000000">
        <w:rPr>
          <w:color w:val="201f1e"/>
          <w:sz w:val="24"/>
          <w:szCs w:val="24"/>
          <w:rtl w:val="0"/>
        </w:rPr>
        <w:t xml:space="preserve">Healthy Schools Grant:  Balance is $1528.31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color w:val="201f1e"/>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color w:val="201f1e"/>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rPr>
          <w:b w:val="1"/>
          <w:color w:val="201f1e"/>
          <w:sz w:val="26"/>
          <w:szCs w:val="26"/>
        </w:rPr>
      </w:pPr>
      <w:r w:rsidDel="00000000" w:rsidR="00000000" w:rsidRPr="00000000">
        <w:rPr>
          <w:rtl w:val="0"/>
        </w:rPr>
      </w:r>
    </w:p>
    <w:p w:rsidR="00000000" w:rsidDel="00000000" w:rsidP="00000000" w:rsidRDefault="00000000" w:rsidRPr="00000000" w14:paraId="0000001A">
      <w:pPr>
        <w:shd w:fill="ffffff" w:val="clear"/>
        <w:spacing w:after="0" w:line="240" w:lineRule="auto"/>
        <w:rPr>
          <w:b w:val="1"/>
          <w:color w:val="201f1e"/>
          <w:sz w:val="26"/>
          <w:szCs w:val="26"/>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b w:val="1"/>
          <w:color w:val="201f1e"/>
          <w:sz w:val="26"/>
          <w:szCs w:val="26"/>
        </w:rPr>
      </w:pPr>
      <w:r w:rsidDel="00000000" w:rsidR="00000000" w:rsidRPr="00000000">
        <w:rPr>
          <w:b w:val="1"/>
          <w:color w:val="201f1e"/>
          <w:sz w:val="26"/>
          <w:szCs w:val="26"/>
          <w:rtl w:val="0"/>
        </w:rPr>
        <w:t xml:space="preserve">Positions for SAC next year:</w:t>
      </w:r>
    </w:p>
    <w:p w:rsidR="00000000" w:rsidDel="00000000" w:rsidP="00000000" w:rsidRDefault="00000000" w:rsidRPr="00000000" w14:paraId="0000001C">
      <w:pPr>
        <w:spacing w:after="0" w:line="240" w:lineRule="auto"/>
        <w:ind w:left="720" w:firstLine="0"/>
        <w:rPr/>
      </w:pPr>
      <w:r w:rsidDel="00000000" w:rsidR="00000000" w:rsidRPr="00000000">
        <w:rPr>
          <w:rtl w:val="0"/>
        </w:rPr>
      </w:r>
    </w:p>
    <w:tbl>
      <w:tblPr>
        <w:tblStyle w:val="Table1"/>
        <w:tblW w:w="863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6"/>
        <w:gridCol w:w="2877"/>
        <w:gridCol w:w="2877"/>
        <w:tblGridChange w:id="0">
          <w:tblGrid>
            <w:gridCol w:w="2876"/>
            <w:gridCol w:w="2877"/>
            <w:gridCol w:w="2877"/>
          </w:tblGrid>
        </w:tblGridChange>
      </w:tblGrid>
      <w:tr>
        <w:trPr>
          <w:cantSplit w:val="0"/>
          <w:tblHeader w:val="0"/>
        </w:trPr>
        <w:tc>
          <w:tcPr/>
          <w:p w:rsidR="00000000" w:rsidDel="00000000" w:rsidP="00000000" w:rsidRDefault="00000000" w:rsidRPr="00000000" w14:paraId="0000001D">
            <w:pPr>
              <w:spacing w:after="0" w:line="240" w:lineRule="auto"/>
              <w:rPr>
                <w:b w:val="1"/>
              </w:rPr>
            </w:pPr>
            <w:r w:rsidDel="00000000" w:rsidR="00000000" w:rsidRPr="00000000">
              <w:rPr>
                <w:b w:val="1"/>
                <w:rtl w:val="0"/>
              </w:rPr>
              <w:t xml:space="preserve">Member</w:t>
            </w:r>
          </w:p>
        </w:tc>
        <w:tc>
          <w:tcPr/>
          <w:p w:rsidR="00000000" w:rsidDel="00000000" w:rsidP="00000000" w:rsidRDefault="00000000" w:rsidRPr="00000000" w14:paraId="0000001E">
            <w:pPr>
              <w:spacing w:after="0" w:line="240" w:lineRule="auto"/>
              <w:rPr>
                <w:b w:val="1"/>
              </w:rPr>
            </w:pPr>
            <w:r w:rsidDel="00000000" w:rsidR="00000000" w:rsidRPr="00000000">
              <w:rPr>
                <w:b w:val="1"/>
                <w:rtl w:val="0"/>
              </w:rPr>
              <w:t xml:space="preserve">Name</w:t>
            </w:r>
          </w:p>
        </w:tc>
        <w:tc>
          <w:tcPr/>
          <w:p w:rsidR="00000000" w:rsidDel="00000000" w:rsidP="00000000" w:rsidRDefault="00000000" w:rsidRPr="00000000" w14:paraId="0000001F">
            <w:pPr>
              <w:spacing w:after="0" w:line="240" w:lineRule="auto"/>
              <w:rPr>
                <w:b w:val="1"/>
              </w:rPr>
            </w:pPr>
            <w:r w:rsidDel="00000000" w:rsidR="00000000" w:rsidRPr="00000000">
              <w:rPr>
                <w:b w:val="1"/>
                <w:rtl w:val="0"/>
              </w:rPr>
              <w:t xml:space="preserve">Term End Date</w:t>
            </w:r>
          </w:p>
        </w:tc>
      </w:tr>
      <w:tr>
        <w:trPr>
          <w:cantSplit w:val="0"/>
          <w:tblHeader w:val="0"/>
        </w:trPr>
        <w:tc>
          <w:tcPr/>
          <w:p w:rsidR="00000000" w:rsidDel="00000000" w:rsidP="00000000" w:rsidRDefault="00000000" w:rsidRPr="00000000" w14:paraId="00000020">
            <w:pPr>
              <w:spacing w:after="0" w:line="240" w:lineRule="auto"/>
              <w:rPr/>
            </w:pPr>
            <w:r w:rsidDel="00000000" w:rsidR="00000000" w:rsidRPr="00000000">
              <w:rPr>
                <w:rtl w:val="0"/>
              </w:rPr>
              <w:t xml:space="preserve">Principal</w:t>
            </w:r>
          </w:p>
        </w:tc>
        <w:tc>
          <w:tcPr/>
          <w:p w:rsidR="00000000" w:rsidDel="00000000" w:rsidP="00000000" w:rsidRDefault="00000000" w:rsidRPr="00000000" w14:paraId="00000021">
            <w:pPr>
              <w:spacing w:after="0" w:line="240" w:lineRule="auto"/>
              <w:rPr/>
            </w:pPr>
            <w:r w:rsidDel="00000000" w:rsidR="00000000" w:rsidRPr="00000000">
              <w:rPr>
                <w:rtl w:val="0"/>
              </w:rPr>
              <w:t xml:space="preserve">Colette Strome</w:t>
            </w:r>
          </w:p>
        </w:tc>
        <w:tc>
          <w:tcPr/>
          <w:p w:rsidR="00000000" w:rsidDel="00000000" w:rsidP="00000000" w:rsidRDefault="00000000" w:rsidRPr="00000000" w14:paraId="00000022">
            <w:pPr>
              <w:spacing w:after="0" w:line="240" w:lineRule="auto"/>
              <w:rPr/>
            </w:pPr>
            <w:r w:rsidDel="00000000" w:rsidR="00000000" w:rsidRPr="00000000">
              <w:rPr>
                <w:rtl w:val="0"/>
              </w:rPr>
              <w:t xml:space="preserve">Permanent</w:t>
            </w:r>
          </w:p>
        </w:tc>
      </w:tr>
      <w:tr>
        <w:trPr>
          <w:cantSplit w:val="0"/>
          <w:tblHeader w:val="0"/>
        </w:trPr>
        <w:tc>
          <w:tcPr/>
          <w:p w:rsidR="00000000" w:rsidDel="00000000" w:rsidP="00000000" w:rsidRDefault="00000000" w:rsidRPr="00000000" w14:paraId="00000023">
            <w:pPr>
              <w:spacing w:after="0" w:line="240" w:lineRule="auto"/>
              <w:rPr/>
            </w:pPr>
            <w:r w:rsidDel="00000000" w:rsidR="00000000" w:rsidRPr="00000000">
              <w:rPr>
                <w:rtl w:val="0"/>
              </w:rPr>
              <w:t xml:space="preserve">Support Staff (support staff)</w:t>
            </w:r>
          </w:p>
        </w:tc>
        <w:tc>
          <w:tcPr/>
          <w:p w:rsidR="00000000" w:rsidDel="00000000" w:rsidP="00000000" w:rsidRDefault="00000000" w:rsidRPr="00000000" w14:paraId="00000024">
            <w:pPr>
              <w:spacing w:after="0" w:line="240" w:lineRule="auto"/>
              <w:rPr/>
            </w:pPr>
            <w:r w:rsidDel="00000000" w:rsidR="00000000" w:rsidRPr="00000000">
              <w:rPr>
                <w:rtl w:val="0"/>
              </w:rPr>
              <w:t xml:space="preserve">Tracy MacDonald</w:t>
            </w:r>
          </w:p>
        </w:tc>
        <w:tc>
          <w:tcPr/>
          <w:p w:rsidR="00000000" w:rsidDel="00000000" w:rsidP="00000000" w:rsidRDefault="00000000" w:rsidRPr="00000000" w14:paraId="00000025">
            <w:pPr>
              <w:spacing w:after="0" w:line="240" w:lineRule="auto"/>
              <w:rPr/>
            </w:pPr>
            <w:r w:rsidDel="00000000" w:rsidR="00000000" w:rsidRPr="00000000">
              <w:rPr>
                <w:rtl w:val="0"/>
              </w:rPr>
              <w:t xml:space="preserve">Sept 2025</w:t>
            </w:r>
          </w:p>
        </w:tc>
      </w:tr>
      <w:tr>
        <w:trPr>
          <w:cantSplit w:val="0"/>
          <w:tblHeader w:val="0"/>
        </w:trPr>
        <w:tc>
          <w:tcPr/>
          <w:p w:rsidR="00000000" w:rsidDel="00000000" w:rsidP="00000000" w:rsidRDefault="00000000" w:rsidRPr="00000000" w14:paraId="00000026">
            <w:pPr>
              <w:spacing w:after="0" w:line="240" w:lineRule="auto"/>
              <w:rPr/>
            </w:pPr>
            <w:r w:rsidDel="00000000" w:rsidR="00000000" w:rsidRPr="00000000">
              <w:rPr>
                <w:rtl w:val="0"/>
              </w:rPr>
              <w:t xml:space="preserve">Community Member</w:t>
            </w:r>
          </w:p>
        </w:tc>
        <w:tc>
          <w:tcPr/>
          <w:p w:rsidR="00000000" w:rsidDel="00000000" w:rsidP="00000000" w:rsidRDefault="00000000" w:rsidRPr="00000000" w14:paraId="00000027">
            <w:pPr>
              <w:spacing w:after="0" w:line="240" w:lineRule="auto"/>
              <w:rPr/>
            </w:pPr>
            <w:r w:rsidDel="00000000" w:rsidR="00000000" w:rsidRPr="00000000">
              <w:rPr>
                <w:rtl w:val="0"/>
              </w:rPr>
              <w:t xml:space="preserve">Esther Boutilier</w:t>
            </w:r>
          </w:p>
        </w:tc>
        <w:tc>
          <w:tcPr/>
          <w:p w:rsidR="00000000" w:rsidDel="00000000" w:rsidP="00000000" w:rsidRDefault="00000000" w:rsidRPr="00000000" w14:paraId="00000028">
            <w:pPr>
              <w:spacing w:after="0" w:line="240" w:lineRule="auto"/>
              <w:rPr/>
            </w:pPr>
            <w:r w:rsidDel="00000000" w:rsidR="00000000" w:rsidRPr="00000000">
              <w:rPr>
                <w:rtl w:val="0"/>
              </w:rPr>
              <w:t xml:space="preserve">Sept 2024</w:t>
            </w:r>
          </w:p>
        </w:tc>
      </w:tr>
      <w:tr>
        <w:trPr>
          <w:cantSplit w:val="0"/>
          <w:tblHeader w:val="0"/>
        </w:trPr>
        <w:tc>
          <w:tcPr/>
          <w:p w:rsidR="00000000" w:rsidDel="00000000" w:rsidP="00000000" w:rsidRDefault="00000000" w:rsidRPr="00000000" w14:paraId="00000029">
            <w:pPr>
              <w:spacing w:after="0" w:line="240" w:lineRule="auto"/>
              <w:rPr/>
            </w:pPr>
            <w:r w:rsidDel="00000000" w:rsidR="00000000" w:rsidRPr="00000000">
              <w:rPr>
                <w:rtl w:val="0"/>
              </w:rPr>
              <w:t xml:space="preserve">Community Member</w:t>
            </w:r>
          </w:p>
        </w:tc>
        <w:tc>
          <w:tcPr/>
          <w:p w:rsidR="00000000" w:rsidDel="00000000" w:rsidP="00000000" w:rsidRDefault="00000000" w:rsidRPr="00000000" w14:paraId="0000002A">
            <w:pPr>
              <w:spacing w:after="0" w:line="240" w:lineRule="auto"/>
              <w:rPr/>
            </w:pPr>
            <w:r w:rsidDel="00000000" w:rsidR="00000000" w:rsidRPr="00000000">
              <w:rPr>
                <w:rtl w:val="0"/>
              </w:rPr>
              <w:t xml:space="preserve">Brooke Coll</w:t>
            </w:r>
          </w:p>
        </w:tc>
        <w:tc>
          <w:tcPr/>
          <w:p w:rsidR="00000000" w:rsidDel="00000000" w:rsidP="00000000" w:rsidRDefault="00000000" w:rsidRPr="00000000" w14:paraId="0000002B">
            <w:pPr>
              <w:spacing w:after="0" w:line="240" w:lineRule="auto"/>
              <w:rPr/>
            </w:pPr>
            <w:r w:rsidDel="00000000" w:rsidR="00000000" w:rsidRPr="00000000">
              <w:rPr>
                <w:rtl w:val="0"/>
              </w:rPr>
              <w:t xml:space="preserve">Sept 2024</w:t>
            </w:r>
          </w:p>
        </w:tc>
      </w:tr>
      <w:tr>
        <w:trPr>
          <w:cantSplit w:val="0"/>
          <w:tblHeader w:val="0"/>
        </w:trPr>
        <w:tc>
          <w:tcPr/>
          <w:p w:rsidR="00000000" w:rsidDel="00000000" w:rsidP="00000000" w:rsidRDefault="00000000" w:rsidRPr="00000000" w14:paraId="0000002C">
            <w:pPr>
              <w:spacing w:after="0" w:line="240" w:lineRule="auto"/>
              <w:rPr/>
            </w:pPr>
            <w:r w:rsidDel="00000000" w:rsidR="00000000" w:rsidRPr="00000000">
              <w:rPr>
                <w:rtl w:val="0"/>
              </w:rPr>
              <w:t xml:space="preserve">Community Member</w:t>
            </w:r>
          </w:p>
        </w:tc>
        <w:tc>
          <w:tcPr/>
          <w:p w:rsidR="00000000" w:rsidDel="00000000" w:rsidP="00000000" w:rsidRDefault="00000000" w:rsidRPr="00000000" w14:paraId="0000002D">
            <w:pPr>
              <w:spacing w:after="0" w:line="240" w:lineRule="auto"/>
              <w:rPr>
                <w:highlight w:val="yellow"/>
              </w:rPr>
            </w:pPr>
            <w:r w:rsidDel="00000000" w:rsidR="00000000" w:rsidRPr="00000000">
              <w:rPr>
                <w:highlight w:val="yellow"/>
                <w:rtl w:val="0"/>
              </w:rPr>
              <w:t xml:space="preserve">Darlene Blanchard</w:t>
            </w:r>
          </w:p>
        </w:tc>
        <w:tc>
          <w:tcPr/>
          <w:p w:rsidR="00000000" w:rsidDel="00000000" w:rsidP="00000000" w:rsidRDefault="00000000" w:rsidRPr="00000000" w14:paraId="0000002E">
            <w:pPr>
              <w:spacing w:after="0" w:line="240" w:lineRule="auto"/>
              <w:rPr>
                <w:highlight w:val="yellow"/>
              </w:rPr>
            </w:pPr>
            <w:r w:rsidDel="00000000" w:rsidR="00000000" w:rsidRPr="00000000">
              <w:rPr>
                <w:highlight w:val="yellow"/>
                <w:rtl w:val="0"/>
              </w:rPr>
              <w:t xml:space="preserve">Sept 2023</w:t>
            </w:r>
          </w:p>
        </w:tc>
      </w:tr>
      <w:tr>
        <w:trPr>
          <w:cantSplit w:val="0"/>
          <w:tblHeader w:val="0"/>
        </w:trPr>
        <w:tc>
          <w:tcPr/>
          <w:p w:rsidR="00000000" w:rsidDel="00000000" w:rsidP="00000000" w:rsidRDefault="00000000" w:rsidRPr="00000000" w14:paraId="0000002F">
            <w:pPr>
              <w:spacing w:after="0" w:line="240" w:lineRule="auto"/>
              <w:rPr/>
            </w:pPr>
            <w:r w:rsidDel="00000000" w:rsidR="00000000" w:rsidRPr="00000000">
              <w:rPr>
                <w:rtl w:val="0"/>
              </w:rPr>
            </w:r>
          </w:p>
        </w:tc>
        <w:tc>
          <w:tcPr/>
          <w:p w:rsidR="00000000" w:rsidDel="00000000" w:rsidP="00000000" w:rsidRDefault="00000000" w:rsidRPr="00000000" w14:paraId="00000030">
            <w:pPr>
              <w:spacing w:after="0" w:line="240" w:lineRule="auto"/>
              <w:rPr>
                <w:highlight w:val="yellow"/>
              </w:rPr>
            </w:pPr>
            <w:r w:rsidDel="00000000" w:rsidR="00000000" w:rsidRPr="00000000">
              <w:rPr>
                <w:highlight w:val="yellow"/>
                <w:rtl w:val="0"/>
              </w:rPr>
              <w:t xml:space="preserve">Anna Cranston </w:t>
            </w:r>
          </w:p>
        </w:tc>
        <w:tc>
          <w:tcPr/>
          <w:p w:rsidR="00000000" w:rsidDel="00000000" w:rsidP="00000000" w:rsidRDefault="00000000" w:rsidRPr="00000000" w14:paraId="00000031">
            <w:pPr>
              <w:spacing w:after="0" w:line="240" w:lineRule="auto"/>
              <w:rPr>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32">
            <w:pPr>
              <w:spacing w:after="0" w:line="240" w:lineRule="auto"/>
              <w:rPr/>
            </w:pPr>
            <w:r w:rsidDel="00000000" w:rsidR="00000000" w:rsidRPr="00000000">
              <w:rPr>
                <w:rtl w:val="0"/>
              </w:rPr>
              <w:t xml:space="preserve">Parent  </w:t>
            </w:r>
          </w:p>
        </w:tc>
        <w:tc>
          <w:tcPr/>
          <w:p w:rsidR="00000000" w:rsidDel="00000000" w:rsidP="00000000" w:rsidRDefault="00000000" w:rsidRPr="00000000" w14:paraId="00000033">
            <w:pPr>
              <w:spacing w:after="0" w:line="240" w:lineRule="auto"/>
              <w:rPr/>
            </w:pPr>
            <w:r w:rsidDel="00000000" w:rsidR="00000000" w:rsidRPr="00000000">
              <w:rPr>
                <w:rtl w:val="0"/>
              </w:rPr>
            </w:r>
          </w:p>
        </w:tc>
        <w:tc>
          <w:tcPr/>
          <w:p w:rsidR="00000000" w:rsidDel="00000000" w:rsidP="00000000" w:rsidRDefault="00000000" w:rsidRPr="00000000" w14:paraId="00000034">
            <w:pPr>
              <w:spacing w:after="0" w:line="240" w:lineRule="auto"/>
              <w:rPr/>
            </w:pPr>
            <w:r w:rsidDel="00000000" w:rsidR="00000000" w:rsidRPr="00000000">
              <w:rPr>
                <w:rtl w:val="0"/>
              </w:rPr>
              <w:t xml:space="preserve">Sept 2025</w:t>
            </w:r>
          </w:p>
        </w:tc>
      </w:tr>
      <w:tr>
        <w:trPr>
          <w:cantSplit w:val="0"/>
          <w:tblHeader w:val="0"/>
        </w:trPr>
        <w:tc>
          <w:tcPr/>
          <w:p w:rsidR="00000000" w:rsidDel="00000000" w:rsidP="00000000" w:rsidRDefault="00000000" w:rsidRPr="00000000" w14:paraId="00000035">
            <w:pPr>
              <w:spacing w:after="0" w:line="240" w:lineRule="auto"/>
              <w:rPr/>
            </w:pPr>
            <w:r w:rsidDel="00000000" w:rsidR="00000000" w:rsidRPr="00000000">
              <w:rPr>
                <w:rtl w:val="0"/>
              </w:rPr>
              <w:t xml:space="preserve">Parent </w:t>
            </w:r>
          </w:p>
        </w:tc>
        <w:tc>
          <w:tcPr/>
          <w:p w:rsidR="00000000" w:rsidDel="00000000" w:rsidP="00000000" w:rsidRDefault="00000000" w:rsidRPr="00000000" w14:paraId="00000036">
            <w:pPr>
              <w:spacing w:after="0" w:line="240" w:lineRule="auto"/>
              <w:rPr/>
            </w:pPr>
            <w:r w:rsidDel="00000000" w:rsidR="00000000" w:rsidRPr="00000000">
              <w:rPr>
                <w:rtl w:val="0"/>
              </w:rPr>
              <w:t xml:space="preserve">Pete Rose</w:t>
            </w:r>
          </w:p>
        </w:tc>
        <w:tc>
          <w:tcPr/>
          <w:p w:rsidR="00000000" w:rsidDel="00000000" w:rsidP="00000000" w:rsidRDefault="00000000" w:rsidRPr="00000000" w14:paraId="00000037">
            <w:pPr>
              <w:spacing w:after="0" w:line="240" w:lineRule="auto"/>
              <w:rPr/>
            </w:pPr>
            <w:r w:rsidDel="00000000" w:rsidR="00000000" w:rsidRPr="00000000">
              <w:rPr>
                <w:rtl w:val="0"/>
              </w:rPr>
              <w:t xml:space="preserve">Sept 2024</w:t>
            </w:r>
          </w:p>
        </w:tc>
      </w:tr>
      <w:tr>
        <w:trPr>
          <w:cantSplit w:val="0"/>
          <w:tblHeader w:val="0"/>
        </w:trPr>
        <w:tc>
          <w:tcPr/>
          <w:p w:rsidR="00000000" w:rsidDel="00000000" w:rsidP="00000000" w:rsidRDefault="00000000" w:rsidRPr="00000000" w14:paraId="00000038">
            <w:pPr>
              <w:spacing w:after="0" w:line="240" w:lineRule="auto"/>
              <w:rPr/>
            </w:pPr>
            <w:r w:rsidDel="00000000" w:rsidR="00000000" w:rsidRPr="00000000">
              <w:rPr>
                <w:rtl w:val="0"/>
              </w:rPr>
              <w:t xml:space="preserve">Parent</w:t>
            </w:r>
          </w:p>
        </w:tc>
        <w:tc>
          <w:tcPr/>
          <w:p w:rsidR="00000000" w:rsidDel="00000000" w:rsidP="00000000" w:rsidRDefault="00000000" w:rsidRPr="00000000" w14:paraId="00000039">
            <w:pPr>
              <w:spacing w:after="0" w:line="240" w:lineRule="auto"/>
              <w:rPr/>
            </w:pPr>
            <w:r w:rsidDel="00000000" w:rsidR="00000000" w:rsidRPr="00000000">
              <w:rPr>
                <w:rtl w:val="0"/>
              </w:rPr>
            </w:r>
          </w:p>
        </w:tc>
        <w:tc>
          <w:tcPr/>
          <w:p w:rsidR="00000000" w:rsidDel="00000000" w:rsidP="00000000" w:rsidRDefault="00000000" w:rsidRPr="00000000" w14:paraId="0000003A">
            <w:pPr>
              <w:spacing w:after="0" w:line="240" w:lineRule="auto"/>
              <w:rPr/>
            </w:pPr>
            <w:r w:rsidDel="00000000" w:rsidR="00000000" w:rsidRPr="00000000">
              <w:rPr>
                <w:rtl w:val="0"/>
              </w:rPr>
              <w:t xml:space="preserve">Sept 2025</w:t>
            </w:r>
          </w:p>
        </w:tc>
      </w:tr>
      <w:tr>
        <w:trPr>
          <w:cantSplit w:val="0"/>
          <w:tblHeader w:val="0"/>
        </w:trPr>
        <w:tc>
          <w:tcPr/>
          <w:p w:rsidR="00000000" w:rsidDel="00000000" w:rsidP="00000000" w:rsidRDefault="00000000" w:rsidRPr="00000000" w14:paraId="0000003B">
            <w:pPr>
              <w:spacing w:after="0" w:line="240" w:lineRule="auto"/>
              <w:rPr/>
            </w:pPr>
            <w:r w:rsidDel="00000000" w:rsidR="00000000" w:rsidRPr="00000000">
              <w:rPr>
                <w:rtl w:val="0"/>
              </w:rPr>
              <w:t xml:space="preserve">Teacher</w:t>
            </w:r>
          </w:p>
        </w:tc>
        <w:tc>
          <w:tcPr/>
          <w:p w:rsidR="00000000" w:rsidDel="00000000" w:rsidP="00000000" w:rsidRDefault="00000000" w:rsidRPr="00000000" w14:paraId="0000003C">
            <w:pPr>
              <w:spacing w:after="0" w:line="240" w:lineRule="auto"/>
              <w:rPr/>
            </w:pPr>
            <w:r w:rsidDel="00000000" w:rsidR="00000000" w:rsidRPr="00000000">
              <w:rPr>
                <w:rtl w:val="0"/>
              </w:rPr>
            </w:r>
          </w:p>
        </w:tc>
        <w:tc>
          <w:tcPr/>
          <w:p w:rsidR="00000000" w:rsidDel="00000000" w:rsidP="00000000" w:rsidRDefault="00000000" w:rsidRPr="00000000" w14:paraId="0000003D">
            <w:pPr>
              <w:spacing w:after="0" w:line="240" w:lineRule="auto"/>
              <w:rPr/>
            </w:pPr>
            <w:r w:rsidDel="00000000" w:rsidR="00000000" w:rsidRPr="00000000">
              <w:rPr>
                <w:rtl w:val="0"/>
              </w:rPr>
              <w:t xml:space="preserve">Sept 2024</w:t>
            </w:r>
          </w:p>
        </w:tc>
      </w:tr>
      <w:tr>
        <w:trPr>
          <w:cantSplit w:val="0"/>
          <w:tblHeader w:val="0"/>
        </w:trPr>
        <w:tc>
          <w:tcPr/>
          <w:p w:rsidR="00000000" w:rsidDel="00000000" w:rsidP="00000000" w:rsidRDefault="00000000" w:rsidRPr="00000000" w14:paraId="0000003E">
            <w:pPr>
              <w:spacing w:after="0" w:line="240" w:lineRule="auto"/>
              <w:rPr/>
            </w:pPr>
            <w:r w:rsidDel="00000000" w:rsidR="00000000" w:rsidRPr="00000000">
              <w:rPr>
                <w:rtl w:val="0"/>
              </w:rPr>
              <w:t xml:space="preserve">EPA</w:t>
            </w:r>
          </w:p>
        </w:tc>
        <w:tc>
          <w:tcPr/>
          <w:p w:rsidR="00000000" w:rsidDel="00000000" w:rsidP="00000000" w:rsidRDefault="00000000" w:rsidRPr="00000000" w14:paraId="0000003F">
            <w:pPr>
              <w:spacing w:after="0" w:line="240" w:lineRule="auto"/>
              <w:rPr/>
            </w:pPr>
            <w:r w:rsidDel="00000000" w:rsidR="00000000" w:rsidRPr="00000000">
              <w:rPr>
                <w:rtl w:val="0"/>
              </w:rPr>
              <w:t xml:space="preserve">Rotating</w:t>
            </w:r>
          </w:p>
        </w:tc>
        <w:tc>
          <w:tcPr/>
          <w:p w:rsidR="00000000" w:rsidDel="00000000" w:rsidP="00000000" w:rsidRDefault="00000000" w:rsidRPr="00000000" w14:paraId="00000040">
            <w:pPr>
              <w:spacing w:after="0" w:line="240" w:lineRule="auto"/>
              <w:rPr/>
            </w:pPr>
            <w:r w:rsidDel="00000000" w:rsidR="00000000" w:rsidRPr="00000000">
              <w:rPr>
                <w:rtl w:val="0"/>
              </w:rPr>
              <w:t xml:space="preserve">Sept 2024</w:t>
            </w:r>
          </w:p>
        </w:tc>
      </w:tr>
    </w:tbl>
    <w:p w:rsidR="00000000" w:rsidDel="00000000" w:rsidP="00000000" w:rsidRDefault="00000000" w:rsidRPr="00000000" w14:paraId="00000041">
      <w:pPr>
        <w:spacing w:after="0" w:line="240" w:lineRule="auto"/>
        <w:rPr>
          <w:b w:val="1"/>
          <w:color w:val="201f1e"/>
          <w:sz w:val="26"/>
          <w:szCs w:val="26"/>
          <w:highlight w:val="yellow"/>
        </w:rPr>
      </w:pPr>
      <w:r w:rsidDel="00000000" w:rsidR="00000000" w:rsidRPr="00000000">
        <w:rPr>
          <w:b w:val="1"/>
          <w:color w:val="201f1e"/>
          <w:sz w:val="26"/>
          <w:szCs w:val="26"/>
          <w:rtl w:val="0"/>
        </w:rPr>
        <w:t xml:space="preserve">          Potential Interested parents:  </w:t>
      </w:r>
      <w:r w:rsidDel="00000000" w:rsidR="00000000" w:rsidRPr="00000000">
        <w:rPr>
          <w:b w:val="1"/>
          <w:color w:val="201f1e"/>
          <w:sz w:val="26"/>
          <w:szCs w:val="26"/>
          <w:highlight w:val="yellow"/>
          <w:rtl w:val="0"/>
        </w:rPr>
        <w:t xml:space="preserve"> Maryanne Fisher and Shawna Gray</w:t>
      </w:r>
    </w:p>
    <w:p w:rsidR="00000000" w:rsidDel="00000000" w:rsidP="00000000" w:rsidRDefault="00000000" w:rsidRPr="00000000" w14:paraId="00000042">
      <w:pPr>
        <w:spacing w:after="0" w:line="240" w:lineRule="auto"/>
        <w:rPr>
          <w:b w:val="1"/>
          <w:color w:val="201f1e"/>
          <w:sz w:val="26"/>
          <w:szCs w:val="26"/>
        </w:rPr>
      </w:pPr>
      <w:r w:rsidDel="00000000" w:rsidR="00000000" w:rsidRPr="00000000">
        <w:rPr>
          <w:b w:val="1"/>
          <w:color w:val="201f1e"/>
          <w:sz w:val="26"/>
          <w:szCs w:val="26"/>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01f1e"/>
          <w:sz w:val="26"/>
          <w:szCs w:val="26"/>
        </w:rPr>
      </w:pPr>
      <w:r w:rsidDel="00000000" w:rsidR="00000000" w:rsidRPr="00000000">
        <w:rPr>
          <w:b w:val="1"/>
          <w:color w:val="201f1e"/>
          <w:sz w:val="26"/>
          <w:szCs w:val="26"/>
          <w:rtl w:val="0"/>
        </w:rPr>
        <w:t xml:space="preserve">SAC End of Year Report - </w:t>
      </w:r>
      <w:r w:rsidDel="00000000" w:rsidR="00000000" w:rsidRPr="00000000">
        <w:rPr>
          <w:color w:val="201f1e"/>
          <w:sz w:val="26"/>
          <w:szCs w:val="26"/>
          <w:rtl w:val="0"/>
        </w:rPr>
        <w:t xml:space="preserve">Things to include in SAC report were about helping grow the library with books of high interest, updates science theme, and books that would represent families/students in our community.  Also that we looked at the School Food Policy and reviewed this.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01f1e"/>
          <w:sz w:val="26"/>
          <w:szCs w:val="26"/>
        </w:rPr>
      </w:pPr>
      <w:r w:rsidDel="00000000" w:rsidR="00000000" w:rsidRPr="00000000">
        <w:rPr>
          <w:rtl w:val="0"/>
        </w:rPr>
      </w:r>
    </w:p>
    <w:p w:rsidR="00000000" w:rsidDel="00000000" w:rsidP="00000000" w:rsidRDefault="00000000" w:rsidRPr="00000000" w14:paraId="00000045">
      <w:pPr>
        <w:shd w:fill="ffffff" w:val="clear"/>
        <w:spacing w:after="0" w:line="240" w:lineRule="auto"/>
        <w:ind w:left="0" w:firstLine="0"/>
        <w:rPr>
          <w:color w:val="201f1e"/>
          <w:sz w:val="28"/>
          <w:szCs w:val="28"/>
        </w:rPr>
      </w:pPr>
      <w:r w:rsidDel="00000000" w:rsidR="00000000" w:rsidRPr="00000000">
        <w:rPr>
          <w:b w:val="1"/>
          <w:color w:val="201f1e"/>
          <w:sz w:val="28"/>
          <w:szCs w:val="28"/>
          <w:rtl w:val="0"/>
        </w:rPr>
        <w:t xml:space="preserve">Any other business</w:t>
      </w:r>
      <w:r w:rsidDel="00000000" w:rsidR="00000000" w:rsidRPr="00000000">
        <w:rPr>
          <w:rFonts w:ascii="Calibri" w:cs="Calibri" w:eastAsia="Calibri" w:hAnsi="Calibri"/>
          <w:color w:val="201f1e"/>
          <w:sz w:val="28"/>
          <w:szCs w:val="28"/>
          <w:rtl w:val="0"/>
        </w:rPr>
        <w:t xml:space="preserve"> -</w:t>
      </w:r>
      <w:r w:rsidDel="00000000" w:rsidR="00000000" w:rsidRPr="00000000">
        <w:rPr>
          <w:color w:val="201f1e"/>
          <w:sz w:val="28"/>
          <w:szCs w:val="28"/>
          <w:rtl w:val="0"/>
        </w:rPr>
        <w:t xml:space="preserve"> </w:t>
      </w:r>
    </w:p>
    <w:p w:rsidR="00000000" w:rsidDel="00000000" w:rsidP="00000000" w:rsidRDefault="00000000" w:rsidRPr="00000000" w14:paraId="00000046">
      <w:pPr>
        <w:shd w:fill="ffffff" w:val="clear"/>
        <w:spacing w:after="0" w:line="240" w:lineRule="auto"/>
        <w:ind w:left="0" w:firstLine="0"/>
        <w:rPr>
          <w:color w:val="201f1e"/>
          <w:sz w:val="28"/>
          <w:szCs w:val="28"/>
        </w:rPr>
      </w:pPr>
      <w:r w:rsidDel="00000000" w:rsidR="00000000" w:rsidRPr="00000000">
        <w:rPr>
          <w:color w:val="201f1e"/>
          <w:sz w:val="28"/>
          <w:szCs w:val="28"/>
          <w:rtl w:val="0"/>
        </w:rPr>
        <w:t xml:space="preserve">May need to vote for parent members come the fall.  Community members will be appointed in the fall as well.  </w:t>
      </w:r>
    </w:p>
    <w:p w:rsidR="00000000" w:rsidDel="00000000" w:rsidP="00000000" w:rsidRDefault="00000000" w:rsidRPr="00000000" w14:paraId="00000047">
      <w:pPr>
        <w:shd w:fill="ffffff" w:val="clear"/>
        <w:spacing w:after="0" w:line="240" w:lineRule="auto"/>
        <w:ind w:left="0" w:firstLine="0"/>
        <w:rPr>
          <w:color w:val="201f1e"/>
          <w:sz w:val="28"/>
          <w:szCs w:val="28"/>
        </w:rPr>
      </w:pPr>
      <w:r w:rsidDel="00000000" w:rsidR="00000000" w:rsidRPr="00000000">
        <w:rPr>
          <w:color w:val="201f1e"/>
          <w:sz w:val="28"/>
          <w:szCs w:val="28"/>
          <w:rtl w:val="0"/>
        </w:rPr>
        <w:t xml:space="preserve">Thank you to Nancy and Alex for their time on SAC over the past several years. </w:t>
      </w:r>
    </w:p>
    <w:p w:rsidR="00000000" w:rsidDel="00000000" w:rsidP="00000000" w:rsidRDefault="00000000" w:rsidRPr="00000000" w14:paraId="00000048">
      <w:pPr>
        <w:shd w:fill="ffffff" w:val="clear"/>
        <w:spacing w:after="0" w:line="240" w:lineRule="auto"/>
        <w:ind w:left="0" w:firstLine="0"/>
        <w:rPr>
          <w:color w:val="201f1e"/>
          <w:sz w:val="28"/>
          <w:szCs w:val="28"/>
        </w:rPr>
      </w:pPr>
      <w:r w:rsidDel="00000000" w:rsidR="00000000" w:rsidRPr="00000000">
        <w:rPr>
          <w:rtl w:val="0"/>
        </w:rPr>
      </w:r>
    </w:p>
    <w:p w:rsidR="00000000" w:rsidDel="00000000" w:rsidP="00000000" w:rsidRDefault="00000000" w:rsidRPr="00000000" w14:paraId="00000049">
      <w:pPr>
        <w:shd w:fill="ffffff" w:val="clear"/>
        <w:spacing w:after="0" w:line="240" w:lineRule="auto"/>
        <w:ind w:left="0" w:firstLine="0"/>
        <w:rPr>
          <w:color w:val="201f1e"/>
          <w:sz w:val="28"/>
          <w:szCs w:val="28"/>
        </w:rPr>
      </w:pPr>
      <w:r w:rsidDel="00000000" w:rsidR="00000000" w:rsidRPr="00000000">
        <w:rPr>
          <w:rtl w:val="0"/>
        </w:rPr>
      </w:r>
    </w:p>
    <w:p w:rsidR="00000000" w:rsidDel="00000000" w:rsidP="00000000" w:rsidRDefault="00000000" w:rsidRPr="00000000" w14:paraId="0000004A">
      <w:pPr>
        <w:shd w:fill="ffffff" w:val="clear"/>
        <w:spacing w:after="0" w:line="240" w:lineRule="auto"/>
        <w:rPr>
          <w:b w:val="1"/>
          <w:color w:val="201f1e"/>
          <w:sz w:val="28"/>
          <w:szCs w:val="28"/>
        </w:rPr>
      </w:pPr>
      <w:r w:rsidDel="00000000" w:rsidR="00000000" w:rsidRPr="00000000">
        <w:rPr>
          <w:b w:val="1"/>
          <w:color w:val="201f1e"/>
          <w:sz w:val="28"/>
          <w:szCs w:val="28"/>
          <w:rtl w:val="0"/>
        </w:rPr>
        <w:t xml:space="preserve">Next Meeting :  September 18th, 2023</w:t>
      </w:r>
    </w:p>
    <w:p w:rsidR="00000000" w:rsidDel="00000000" w:rsidP="00000000" w:rsidRDefault="00000000" w:rsidRPr="00000000" w14:paraId="0000004B">
      <w:pPr>
        <w:shd w:fill="ffffff" w:val="clear"/>
        <w:spacing w:after="0" w:line="240" w:lineRule="auto"/>
        <w:rPr>
          <w:color w:val="201f1e"/>
          <w:sz w:val="28"/>
          <w:szCs w:val="28"/>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w:cs="Noto Sans" w:eastAsia="Noto Sans" w:hAnsi="Noto San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w:cs="Noto Sans" w:eastAsia="Noto Sans" w:hAnsi="Noto Sans"/>
      </w:rPr>
    </w:lvl>
    <w:lvl w:ilvl="3">
      <w:start w:val="1"/>
      <w:numFmt w:val="bullet"/>
      <w:lvlText w:val="●"/>
      <w:lvlJc w:val="left"/>
      <w:pPr>
        <w:ind w:left="3960" w:hanging="360"/>
      </w:pPr>
      <w:rPr>
        <w:rFonts w:ascii="Noto Sans" w:cs="Noto Sans" w:eastAsia="Noto Sans" w:hAnsi="Noto San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w:cs="Noto Sans" w:eastAsia="Noto Sans" w:hAnsi="Noto Sans"/>
      </w:rPr>
    </w:lvl>
    <w:lvl w:ilvl="6">
      <w:start w:val="1"/>
      <w:numFmt w:val="bullet"/>
      <w:lvlText w:val="●"/>
      <w:lvlJc w:val="left"/>
      <w:pPr>
        <w:ind w:left="6120" w:hanging="360"/>
      </w:pPr>
      <w:rPr>
        <w:rFonts w:ascii="Noto Sans" w:cs="Noto Sans" w:eastAsia="Noto Sans" w:hAnsi="Noto San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w:cs="Noto Sans" w:eastAsia="Noto Sans" w:hAnsi="Noto Sans"/>
      </w:rPr>
    </w:lvl>
  </w:abstractNum>
  <w:abstractNum w:abstractNumId="2">
    <w:lvl w:ilvl="0">
      <w:start w:val="1"/>
      <w:numFmt w:val="bullet"/>
      <w:lvlText w:val="●"/>
      <w:lvlJc w:val="left"/>
      <w:pPr>
        <w:ind w:left="2160" w:hanging="360"/>
      </w:pPr>
      <w:rPr>
        <w:rFonts w:ascii="Noto Sans" w:cs="Noto Sans" w:eastAsia="Noto Sans" w:hAnsi="Noto San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w:cs="Noto Sans" w:eastAsia="Noto Sans" w:hAnsi="Noto Sans"/>
      </w:rPr>
    </w:lvl>
    <w:lvl w:ilvl="3">
      <w:start w:val="1"/>
      <w:numFmt w:val="bullet"/>
      <w:lvlText w:val="●"/>
      <w:lvlJc w:val="left"/>
      <w:pPr>
        <w:ind w:left="4320" w:hanging="360"/>
      </w:pPr>
      <w:rPr>
        <w:rFonts w:ascii="Noto Sans" w:cs="Noto Sans" w:eastAsia="Noto Sans" w:hAnsi="Noto San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w:cs="Noto Sans" w:eastAsia="Noto Sans" w:hAnsi="Noto Sans"/>
      </w:rPr>
    </w:lvl>
    <w:lvl w:ilvl="6">
      <w:start w:val="1"/>
      <w:numFmt w:val="bullet"/>
      <w:lvlText w:val="●"/>
      <w:lvlJc w:val="left"/>
      <w:pPr>
        <w:ind w:left="6480" w:hanging="360"/>
      </w:pPr>
      <w:rPr>
        <w:rFonts w:ascii="Noto Sans" w:cs="Noto Sans" w:eastAsia="Noto Sans" w:hAnsi="Noto San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w:cs="Noto Sans" w:eastAsia="Noto Sans" w:hAnsi="Noto San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markx7d7d8wrv" w:customStyle="1">
    <w:name w:val="markx7d7d8wrv"/>
    <w:basedOn w:val="DefaultParagraphFont"/>
    <w:rsid w:val="00AF1730"/>
  </w:style>
  <w:style w:type="paragraph" w:styleId="NormalWeb">
    <w:name w:val="Normal (Web)"/>
    <w:basedOn w:val="Normal"/>
    <w:uiPriority w:val="99"/>
    <w:semiHidden w:val="1"/>
    <w:unhideWhenUsed w:val="1"/>
    <w:rsid w:val="00AF1730"/>
    <w:pPr>
      <w:spacing w:after="100" w:afterAutospacing="1" w:before="100" w:beforeAutospacing="1" w:line="240" w:lineRule="auto"/>
    </w:pPr>
    <w:rPr>
      <w:rFonts w:ascii="Times New Roman" w:cs="Times New Roman" w:eastAsia="Times New Roman" w:hAnsi="Times New Roman"/>
      <w:sz w:val="24"/>
      <w:szCs w:val="24"/>
      <w:lang w:eastAsia="en-CA"/>
    </w:rPr>
  </w:style>
  <w:style w:type="paragraph" w:styleId="ListParagraph">
    <w:name w:val="List Paragraph"/>
    <w:basedOn w:val="Normal"/>
    <w:uiPriority w:val="34"/>
    <w:qFormat w:val="1"/>
    <w:rsid w:val="0001392C"/>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SXxQmSBw2Jm4X2QC1Eoy4TCRqQ==">CgMxLjA4AHIhMWdVRWlIWHgwSkRsRy1UYk9pLXVDSmVQQTBvUllyMXZ4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2022-10-03T12:32:00Z</dcterms:created>
  <dc:creator>Strome, Colette</dc:creator>
</cp:coreProperties>
</file>