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Sambro Elementary School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SAC Meeting Minutes                    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 6, 2023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Attendance:</w:t>
      </w:r>
      <w:r w:rsidDel="00000000" w:rsidR="00000000" w:rsidRPr="00000000">
        <w:rPr>
          <w:sz w:val="28"/>
          <w:szCs w:val="28"/>
          <w:rtl w:val="0"/>
        </w:rPr>
        <w:t xml:space="preserve"> Nancy Ewing, Brooke Coll, Esther Boutilier, Colette Strome, Anna Cranston, Alex McPherson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Regrets:  </w:t>
      </w:r>
      <w:r w:rsidDel="00000000" w:rsidR="00000000" w:rsidRPr="00000000">
        <w:rPr>
          <w:sz w:val="28"/>
          <w:szCs w:val="28"/>
          <w:rtl w:val="0"/>
        </w:rPr>
        <w:t xml:space="preserve">Darlene Blanchard, Pete Rose, Tracy MacDonald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left="0" w:firstLine="0"/>
        <w:rPr>
          <w:color w:val="201f1e"/>
          <w:sz w:val="26"/>
          <w:szCs w:val="26"/>
        </w:rPr>
      </w:pPr>
      <w:r w:rsidDel="00000000" w:rsidR="00000000" w:rsidRPr="00000000">
        <w:rPr>
          <w:b w:val="1"/>
          <w:color w:val="201f1e"/>
          <w:sz w:val="28"/>
          <w:szCs w:val="28"/>
          <w:rtl w:val="0"/>
        </w:rPr>
        <w:t xml:space="preserve">Approval of agenda</w:t>
      </w:r>
      <w:r w:rsidDel="00000000" w:rsidR="00000000" w:rsidRPr="00000000">
        <w:rPr>
          <w:color w:val="201f1e"/>
          <w:sz w:val="28"/>
          <w:szCs w:val="28"/>
          <w:rtl w:val="0"/>
        </w:rPr>
        <w:t xml:space="preserve">:  Moved by Nancy Ewing and seconded by Brooke Coll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left="0" w:firstLine="0"/>
        <w:rPr>
          <w:color w:val="201f1e"/>
          <w:sz w:val="24"/>
          <w:szCs w:val="24"/>
        </w:rPr>
      </w:pPr>
      <w:r w:rsidDel="00000000" w:rsidR="00000000" w:rsidRPr="00000000">
        <w:rPr>
          <w:b w:val="1"/>
          <w:color w:val="201f1e"/>
          <w:sz w:val="28"/>
          <w:szCs w:val="28"/>
          <w:rtl w:val="0"/>
        </w:rPr>
        <w:t xml:space="preserve">Approval of February minutes: </w:t>
      </w:r>
      <w:r w:rsidDel="00000000" w:rsidR="00000000" w:rsidRPr="00000000">
        <w:rPr>
          <w:color w:val="201f1e"/>
          <w:sz w:val="28"/>
          <w:szCs w:val="28"/>
          <w:rtl w:val="0"/>
        </w:rPr>
        <w:t xml:space="preserve">Moved by Esther Boutilier and seconded by Brooke Coll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lef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b w:val="1"/>
          <w:color w:val="201f1e"/>
          <w:sz w:val="28"/>
          <w:szCs w:val="28"/>
          <w:rtl w:val="0"/>
        </w:rPr>
        <w:t xml:space="preserve">Principal’s Report</w:t>
      </w:r>
      <w:r w:rsidDel="00000000" w:rsidR="00000000" w:rsidRPr="00000000">
        <w:rPr>
          <w:rFonts w:ascii="Calibri" w:cs="Calibri" w:eastAsia="Calibri" w:hAnsi="Calibri"/>
          <w:color w:val="201f1e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Literacy items bought - THANK YOU!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SSP - New short cycle goals will be coming soon.  Our staff felt that the well-being and literacy ones still required more time but the math one was soon to be finished up.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1"/>
          <w:color w:val="201f1e"/>
          <w:sz w:val="28"/>
          <w:szCs w:val="28"/>
        </w:rPr>
      </w:pPr>
      <w:r w:rsidDel="00000000" w:rsidR="00000000" w:rsidRPr="00000000">
        <w:rPr>
          <w:b w:val="1"/>
          <w:color w:val="201f1e"/>
          <w:sz w:val="28"/>
          <w:szCs w:val="28"/>
          <w:rtl w:val="0"/>
        </w:rPr>
        <w:t xml:space="preserve">Review of financial information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Financial Statement -  $3241.11 currently in </w:t>
      </w:r>
      <w:r w:rsidDel="00000000" w:rsidR="00000000" w:rsidRPr="00000000">
        <w:rPr>
          <w:color w:val="201f1e"/>
          <w:sz w:val="24"/>
          <w:szCs w:val="24"/>
          <w:rtl w:val="0"/>
        </w:rPr>
        <w:t xml:space="preserve">SAC grant account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1f1e"/>
          <w:sz w:val="24"/>
          <w:szCs w:val="24"/>
          <w:u w:val="none"/>
          <w:shd w:fill="auto" w:val="clear"/>
          <w:vertAlign w:val="baseline"/>
          <w:rtl w:val="0"/>
        </w:rPr>
        <w:t xml:space="preserve">Request for funds</w:t>
      </w:r>
      <w:r w:rsidDel="00000000" w:rsidR="00000000" w:rsidRPr="00000000">
        <w:rPr>
          <w:color w:val="201f1e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520" w:right="0" w:hanging="360"/>
        <w:jc w:val="left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Grade 2/3 for Building Thinking Classrooms  (68.37 for whiteboard markers - 3 sets.   64.99 for Wipebook flipchart - 10 included) - $133.36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520" w:right="0" w:hanging="360"/>
        <w:jc w:val="left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Grade 5 (but for whole school)  for cricut supplies  $16.46 x 4 ($65.84)for cardstock and $49.99 x 3 for vinyl sheets ($149.97)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520" w:right="0" w:hanging="360"/>
        <w:jc w:val="left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UFLI Foundations Manual (2)  $180.00 (US)  Explicit and Systematic Phonics program.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520" w:right="0" w:hanging="360"/>
        <w:jc w:val="left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3 sub days for work on SSP - $less than 200 each  (approx. $600)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520" w:right="0" w:hanging="360"/>
        <w:jc w:val="left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Library - Science books were removed so looking to replace with more up to date ones - $350 requested.   SAC approved $500 for this and suggested that it be proposed to PTA to do the same.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520" w:right="0" w:hanging="360"/>
        <w:jc w:val="left"/>
        <w:rPr>
          <w:color w:val="201f1e"/>
          <w:sz w:val="24"/>
          <w:szCs w:val="24"/>
          <w:u w:val="none"/>
        </w:rPr>
      </w:pPr>
      <w:r w:rsidDel="00000000" w:rsidR="00000000" w:rsidRPr="00000000">
        <w:rPr>
          <w:color w:val="201f1e"/>
          <w:sz w:val="24"/>
          <w:szCs w:val="24"/>
          <w:rtl w:val="0"/>
        </w:rPr>
        <w:t xml:space="preserve">Voting members that were present agreed to the funding.  Colette Strome to send out email to Darlene and Pete to get their approval before going ahead.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520" w:right="0" w:firstLine="0"/>
        <w:jc w:val="left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b w:val="1"/>
          <w:color w:val="201f1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b w:val="1"/>
          <w:color w:val="201f1e"/>
          <w:sz w:val="28"/>
          <w:szCs w:val="28"/>
        </w:rPr>
      </w:pPr>
      <w:r w:rsidDel="00000000" w:rsidR="00000000" w:rsidRPr="00000000">
        <w:rPr>
          <w:b w:val="1"/>
          <w:color w:val="201f1e"/>
          <w:sz w:val="28"/>
          <w:szCs w:val="28"/>
          <w:rtl w:val="0"/>
        </w:rPr>
        <w:t xml:space="preserve">Review of SAC Agreement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color w:val="201f1e"/>
          <w:sz w:val="28"/>
          <w:szCs w:val="28"/>
        </w:rPr>
      </w:pPr>
      <w:r w:rsidDel="00000000" w:rsidR="00000000" w:rsidRPr="00000000">
        <w:rPr>
          <w:color w:val="201f1e"/>
          <w:sz w:val="28"/>
          <w:szCs w:val="28"/>
          <w:rtl w:val="0"/>
        </w:rPr>
        <w:t xml:space="preserve">Discussion  regarding the language and reason for how many people are needed for a quorum. 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color w:val="201f1e"/>
          <w:sz w:val="28"/>
          <w:szCs w:val="28"/>
          <w:u w:val="none"/>
        </w:rPr>
      </w:pPr>
      <w:r w:rsidDel="00000000" w:rsidR="00000000" w:rsidRPr="00000000">
        <w:rPr>
          <w:color w:val="201f1e"/>
          <w:sz w:val="28"/>
          <w:szCs w:val="28"/>
          <w:rtl w:val="0"/>
        </w:rPr>
        <w:t xml:space="preserve">Discussion of changing wording around who will advise school principal.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left="0" w:firstLine="0"/>
        <w:rPr>
          <w:color w:val="201f1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b w:val="1"/>
          <w:color w:val="201f1e"/>
          <w:sz w:val="28"/>
          <w:szCs w:val="28"/>
        </w:rPr>
      </w:pPr>
      <w:r w:rsidDel="00000000" w:rsidR="00000000" w:rsidRPr="00000000">
        <w:rPr>
          <w:b w:val="1"/>
          <w:color w:val="201f1e"/>
          <w:sz w:val="28"/>
          <w:szCs w:val="28"/>
          <w:rtl w:val="0"/>
        </w:rPr>
        <w:t xml:space="preserve">Review of SAC by-laws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201f1e"/>
          <w:sz w:val="28"/>
          <w:szCs w:val="28"/>
        </w:rPr>
      </w:pPr>
      <w:r w:rsidDel="00000000" w:rsidR="00000000" w:rsidRPr="00000000">
        <w:rPr>
          <w:color w:val="201f1e"/>
          <w:sz w:val="28"/>
          <w:szCs w:val="28"/>
          <w:rtl w:val="0"/>
        </w:rPr>
        <w:t xml:space="preserve">Have membership worded in exact same way as SAC agreement.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201f1e"/>
          <w:sz w:val="28"/>
          <w:szCs w:val="28"/>
          <w:u w:val="none"/>
        </w:rPr>
      </w:pPr>
      <w:r w:rsidDel="00000000" w:rsidR="00000000" w:rsidRPr="00000000">
        <w:rPr>
          <w:color w:val="201f1e"/>
          <w:sz w:val="28"/>
          <w:szCs w:val="28"/>
          <w:rtl w:val="0"/>
        </w:rPr>
        <w:t xml:space="preserve">Specific changes to be made around elections and appts.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201f1e"/>
          <w:sz w:val="28"/>
          <w:szCs w:val="28"/>
          <w:u w:val="none"/>
        </w:rPr>
      </w:pPr>
      <w:r w:rsidDel="00000000" w:rsidR="00000000" w:rsidRPr="00000000">
        <w:rPr>
          <w:color w:val="201f1e"/>
          <w:sz w:val="28"/>
          <w:szCs w:val="28"/>
          <w:rtl w:val="0"/>
        </w:rPr>
        <w:t xml:space="preserve">Note that someone elected or appointed fo fill a vacancy are appointed for rest of term and vacancies of less than six months can be filled by SAC appointment.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201f1e"/>
          <w:sz w:val="28"/>
          <w:szCs w:val="28"/>
          <w:u w:val="none"/>
        </w:rPr>
      </w:pPr>
      <w:r w:rsidDel="00000000" w:rsidR="00000000" w:rsidRPr="00000000">
        <w:rPr>
          <w:color w:val="201f1e"/>
          <w:sz w:val="28"/>
          <w:szCs w:val="28"/>
          <w:rtl w:val="0"/>
        </w:rPr>
        <w:t xml:space="preserve">Continue to review rest of by-laws at next meeting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color w:val="201f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left="0" w:firstLine="0"/>
        <w:rPr>
          <w:color w:val="201f1e"/>
          <w:sz w:val="26"/>
          <w:szCs w:val="26"/>
        </w:rPr>
      </w:pPr>
      <w:r w:rsidDel="00000000" w:rsidR="00000000" w:rsidRPr="00000000">
        <w:rPr>
          <w:b w:val="1"/>
          <w:color w:val="201f1e"/>
          <w:sz w:val="28"/>
          <w:szCs w:val="28"/>
          <w:rtl w:val="0"/>
        </w:rPr>
        <w:t xml:space="preserve">Any other business</w:t>
      </w:r>
      <w:r w:rsidDel="00000000" w:rsidR="00000000" w:rsidRPr="00000000">
        <w:rPr>
          <w:color w:val="201f1e"/>
          <w:sz w:val="28"/>
          <w:szCs w:val="28"/>
          <w:rtl w:val="0"/>
        </w:rPr>
        <w:t xml:space="preserve">:  </w:t>
      </w:r>
      <w:r w:rsidDel="00000000" w:rsidR="00000000" w:rsidRPr="00000000">
        <w:rPr>
          <w:color w:val="201f1e"/>
          <w:sz w:val="26"/>
          <w:szCs w:val="26"/>
          <w:rtl w:val="0"/>
        </w:rPr>
        <w:t xml:space="preserve">Photos - booked for Thursday, September 14th with retake day on Friday, October 13th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left="0" w:firstLine="0"/>
        <w:rPr>
          <w:color w:val="201f1e"/>
          <w:sz w:val="28"/>
          <w:szCs w:val="28"/>
        </w:rPr>
      </w:pPr>
      <w:r w:rsidDel="00000000" w:rsidR="00000000" w:rsidRPr="00000000">
        <w:rPr>
          <w:b w:val="1"/>
          <w:color w:val="201f1e"/>
          <w:sz w:val="28"/>
          <w:szCs w:val="28"/>
          <w:rtl w:val="0"/>
        </w:rPr>
        <w:t xml:space="preserve">Next Meeting :  April 3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markx7d7d8wrv" w:customStyle="1">
    <w:name w:val="markx7d7d8wrv"/>
    <w:basedOn w:val="DefaultParagraphFont"/>
    <w:rsid w:val="00AF1730"/>
  </w:style>
  <w:style w:type="paragraph" w:styleId="NormalWeb">
    <w:name w:val="Normal (Web)"/>
    <w:basedOn w:val="Normal"/>
    <w:uiPriority w:val="99"/>
    <w:semiHidden w:val="1"/>
    <w:unhideWhenUsed w:val="1"/>
    <w:rsid w:val="00AF17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 w:val="1"/>
    <w:rsid w:val="000139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6T5OdAidWwuAcdujQsoN30qTqg==">AMUW2mV4/zwGqBvmQuCavWvWAOeiZc/avcB648GNJFTES79Gv12qTSxmZif41EW7Ix2hTya7Q/6KFxkLi4+2dAGmfT5OGWpyiMlrrdu/Ib+WkVKQo9U4+tM=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2022-10-03T12:32:00Z</dcterms:created>
  <dc:creator>Strome, Colette</dc:creator>
</cp:coreProperties>
</file>